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09DB4" w14:textId="77777777" w:rsidR="00F44BF6" w:rsidRDefault="00F44BF6">
      <w:pPr>
        <w:spacing w:before="76"/>
        <w:ind w:left="419" w:right="656"/>
        <w:jc w:val="center"/>
        <w:rPr>
          <w:b/>
          <w:sz w:val="28"/>
        </w:rPr>
      </w:pPr>
    </w:p>
    <w:p w14:paraId="5FA4BD2B" w14:textId="77777777" w:rsidR="00F44BF6" w:rsidRDefault="00F44BF6" w:rsidP="0068301D">
      <w:pPr>
        <w:jc w:val="center"/>
        <w:rPr>
          <w:b/>
          <w:sz w:val="28"/>
        </w:rPr>
      </w:pPr>
      <w:r>
        <w:rPr>
          <w:noProof/>
          <w:color w:val="000000"/>
          <w:bdr w:val="none" w:sz="0" w:space="0" w:color="auto" w:frame="1"/>
          <w:lang w:bidi="ar-SA"/>
        </w:rPr>
        <w:drawing>
          <wp:inline distT="0" distB="0" distL="0" distR="0" wp14:anchorId="55BF9650" wp14:editId="31F6550D">
            <wp:extent cx="2146935" cy="1490980"/>
            <wp:effectExtent l="0" t="0" r="0" b="0"/>
            <wp:docPr id="3" name="Picture 3" descr="https://lh5.googleusercontent.com/6cdQ_OzaIODeYSlE2m4zyyuWUvrjEEqTquZ27xGDEvvCJeZsPxECzISUWOuENMn2VqU2v8w9nkKHo3KbMOs69fliWlneWg7OhYvjVhmMfg0tLn8XPjwRqrr4xMZdYmv1r02en15U3X-Ps1eA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6cdQ_OzaIODeYSlE2m4zyyuWUvrjEEqTquZ27xGDEvvCJeZsPxECzISUWOuENMn2VqU2v8w9nkKHo3KbMOs69fliWlneWg7OhYvjVhmMfg0tLn8XPjwRqrr4xMZdYmv1r02en15U3X-Ps1eAU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6935" cy="1490980"/>
                    </a:xfrm>
                    <a:prstGeom prst="rect">
                      <a:avLst/>
                    </a:prstGeom>
                    <a:noFill/>
                    <a:ln>
                      <a:noFill/>
                    </a:ln>
                  </pic:spPr>
                </pic:pic>
              </a:graphicData>
            </a:graphic>
          </wp:inline>
        </w:drawing>
      </w:r>
    </w:p>
    <w:p w14:paraId="091E64CD" w14:textId="77777777" w:rsidR="00F44BF6" w:rsidRDefault="00F44BF6" w:rsidP="0068301D">
      <w:pPr>
        <w:jc w:val="center"/>
        <w:rPr>
          <w:b/>
          <w:sz w:val="28"/>
        </w:rPr>
      </w:pPr>
    </w:p>
    <w:p w14:paraId="6512B188" w14:textId="77777777" w:rsidR="00F44BF6" w:rsidRDefault="00F44BF6" w:rsidP="00F44BF6">
      <w:pPr>
        <w:pStyle w:val="Title"/>
        <w:spacing w:after="200" w:line="240" w:lineRule="auto"/>
        <w:jc w:val="center"/>
        <w:rPr>
          <w:b/>
          <w:color w:val="1C4587"/>
          <w:sz w:val="40"/>
          <w:szCs w:val="40"/>
        </w:rPr>
      </w:pPr>
    </w:p>
    <w:p w14:paraId="6CC24B3D" w14:textId="77777777" w:rsidR="00F44BF6" w:rsidRDefault="00F44BF6" w:rsidP="00F44BF6">
      <w:pPr>
        <w:pStyle w:val="Title"/>
        <w:spacing w:after="200" w:line="240" w:lineRule="auto"/>
        <w:jc w:val="center"/>
        <w:rPr>
          <w:b/>
          <w:color w:val="1C4587"/>
          <w:sz w:val="40"/>
          <w:szCs w:val="40"/>
        </w:rPr>
      </w:pPr>
      <w:r>
        <w:rPr>
          <w:b/>
          <w:color w:val="1C4587"/>
          <w:sz w:val="40"/>
          <w:szCs w:val="40"/>
        </w:rPr>
        <w:t>STNC</w:t>
      </w:r>
    </w:p>
    <w:p w14:paraId="74CD4709" w14:textId="77777777" w:rsidR="00F44BF6" w:rsidRPr="0016070B" w:rsidRDefault="00F44BF6" w:rsidP="00F44BF6">
      <w:pPr>
        <w:pStyle w:val="Title"/>
        <w:spacing w:after="200" w:line="240" w:lineRule="auto"/>
        <w:jc w:val="center"/>
        <w:rPr>
          <w:b/>
          <w:color w:val="1C4587"/>
          <w:sz w:val="40"/>
          <w:szCs w:val="40"/>
        </w:rPr>
      </w:pPr>
      <w:r>
        <w:rPr>
          <w:b/>
          <w:color w:val="1C4587"/>
          <w:sz w:val="40"/>
          <w:szCs w:val="40"/>
        </w:rPr>
        <w:t>Sunland Tujunga Neighborhood Council Bylaws</w:t>
      </w:r>
    </w:p>
    <w:p w14:paraId="022B296C" w14:textId="77777777" w:rsidR="00F44BF6" w:rsidRPr="00A27563" w:rsidRDefault="00F44BF6" w:rsidP="00F44BF6"/>
    <w:p w14:paraId="2F54D83E" w14:textId="5C4DEAED" w:rsidR="00910599" w:rsidRDefault="00910599" w:rsidP="00F44BF6">
      <w:pPr>
        <w:pStyle w:val="Subtitle"/>
        <w:spacing w:after="0" w:line="240" w:lineRule="auto"/>
        <w:jc w:val="center"/>
        <w:rPr>
          <w:b/>
          <w:color w:val="1C4587"/>
          <w:sz w:val="32"/>
          <w:szCs w:val="32"/>
        </w:rPr>
      </w:pPr>
      <w:bookmarkStart w:id="0" w:name="_ffe6rxth5tdv" w:colFirst="0" w:colLast="0"/>
      <w:bookmarkEnd w:id="0"/>
      <w:r>
        <w:rPr>
          <w:b/>
          <w:color w:val="1C4587"/>
          <w:sz w:val="32"/>
          <w:szCs w:val="32"/>
        </w:rPr>
        <w:t>Date of Revisions</w:t>
      </w:r>
    </w:p>
    <w:p w14:paraId="4CE0BF2B" w14:textId="02C87F83" w:rsidR="00F44BF6" w:rsidRPr="00A27563" w:rsidRDefault="00D041E1" w:rsidP="00F44BF6">
      <w:pPr>
        <w:pStyle w:val="Subtitle"/>
        <w:spacing w:after="0" w:line="240" w:lineRule="auto"/>
        <w:jc w:val="center"/>
        <w:rPr>
          <w:b/>
          <w:color w:val="1C4587"/>
          <w:sz w:val="32"/>
          <w:szCs w:val="32"/>
        </w:rPr>
      </w:pPr>
      <w:r>
        <w:rPr>
          <w:b/>
          <w:color w:val="1C4587"/>
          <w:sz w:val="32"/>
          <w:szCs w:val="32"/>
        </w:rPr>
        <w:t>July 5, 2024</w:t>
      </w:r>
    </w:p>
    <w:p w14:paraId="1949F4F3" w14:textId="4DF9F44F" w:rsidR="00F44BF6" w:rsidRDefault="00F44BF6" w:rsidP="00793FBA">
      <w:pPr>
        <w:jc w:val="center"/>
        <w:rPr>
          <w:b/>
          <w:sz w:val="28"/>
        </w:rPr>
      </w:pPr>
      <w:r>
        <w:rPr>
          <w:b/>
          <w:sz w:val="28"/>
        </w:rPr>
        <w:br w:type="page"/>
      </w:r>
    </w:p>
    <w:p w14:paraId="72B95984" w14:textId="77777777" w:rsidR="00B2752D" w:rsidRPr="00B2752D" w:rsidRDefault="00B2752D" w:rsidP="00B2752D">
      <w:pPr>
        <w:keepNext/>
        <w:keepLines/>
        <w:widowControl/>
        <w:autoSpaceDE/>
        <w:autoSpaceDN/>
        <w:spacing w:before="400" w:after="120"/>
        <w:jc w:val="center"/>
        <w:outlineLvl w:val="0"/>
        <w:rPr>
          <w:b/>
          <w:sz w:val="32"/>
          <w:szCs w:val="32"/>
          <w:shd w:val="clear" w:color="auto" w:fill="EA9999"/>
          <w:lang w:val="en" w:bidi="ar-SA"/>
        </w:rPr>
      </w:pPr>
      <w:r>
        <w:rPr>
          <w:b/>
          <w:sz w:val="32"/>
          <w:szCs w:val="32"/>
          <w:shd w:val="clear" w:color="auto" w:fill="EA9999"/>
          <w:lang w:val="en" w:bidi="ar-SA"/>
        </w:rPr>
        <w:lastRenderedPageBreak/>
        <w:t>Bylaws of The Sunland Tujunga Neighborhood Council</w:t>
      </w:r>
    </w:p>
    <w:p w14:paraId="4BAC0F25" w14:textId="77777777" w:rsidR="00B2752D" w:rsidRPr="00B2752D" w:rsidRDefault="00B2752D" w:rsidP="00B2752D">
      <w:pPr>
        <w:widowControl/>
        <w:autoSpaceDE/>
        <w:autoSpaceDN/>
        <w:spacing w:line="276" w:lineRule="auto"/>
        <w:jc w:val="center"/>
        <w:rPr>
          <w:b/>
          <w:bCs/>
          <w:sz w:val="24"/>
          <w:szCs w:val="24"/>
          <w:lang w:val="en" w:bidi="ar-SA"/>
        </w:rPr>
      </w:pPr>
      <w:r>
        <w:rPr>
          <w:b/>
          <w:bCs/>
          <w:sz w:val="24"/>
          <w:szCs w:val="24"/>
          <w:lang w:val="en" w:bidi="ar-SA"/>
        </w:rPr>
        <w:t>Table of Content</w:t>
      </w:r>
    </w:p>
    <w:p w14:paraId="22CDD164" w14:textId="745B5A71" w:rsidR="00B2752D" w:rsidRPr="00B2752D" w:rsidRDefault="00B2752D" w:rsidP="00B2752D">
      <w:pPr>
        <w:keepNext/>
        <w:keepLines/>
        <w:widowControl/>
        <w:autoSpaceDE/>
        <w:autoSpaceDN/>
        <w:outlineLvl w:val="1"/>
        <w:rPr>
          <w:b/>
          <w:sz w:val="24"/>
          <w:szCs w:val="24"/>
          <w:shd w:val="clear" w:color="auto" w:fill="EA9999"/>
          <w:lang w:val="en" w:bidi="ar-SA"/>
        </w:rPr>
      </w:pPr>
      <w:bookmarkStart w:id="1" w:name="_j3w609jeeeyf" w:colFirst="0" w:colLast="0"/>
      <w:bookmarkEnd w:id="1"/>
      <w:r>
        <w:rPr>
          <w:b/>
          <w:sz w:val="24"/>
          <w:szCs w:val="24"/>
          <w:shd w:val="clear" w:color="auto" w:fill="EA9999"/>
          <w:lang w:val="en" w:bidi="ar-SA"/>
        </w:rPr>
        <w:t>Article I</w:t>
        <w:tab/>
        <w:t>NAME………………………………………………………………….5</w:t>
      </w:r>
    </w:p>
    <w:p w14:paraId="4CE69FBA" w14:textId="77777777" w:rsidR="00B2752D" w:rsidRPr="00B2752D" w:rsidRDefault="00B2752D" w:rsidP="00B2752D">
      <w:pPr>
        <w:widowControl/>
        <w:autoSpaceDE/>
        <w:autoSpaceDN/>
        <w:rPr>
          <w:sz w:val="24"/>
          <w:szCs w:val="24"/>
          <w:shd w:val="clear" w:color="auto" w:fill="EA9999"/>
          <w:lang w:val="en" w:bidi="ar-SA"/>
        </w:rPr>
      </w:pPr>
    </w:p>
    <w:p w14:paraId="468A7777" w14:textId="6FA98F0B" w:rsidR="00B2752D" w:rsidRPr="00B2752D" w:rsidRDefault="00B2752D" w:rsidP="00B2752D">
      <w:pPr>
        <w:keepNext/>
        <w:keepLines/>
        <w:widowControl/>
        <w:autoSpaceDE/>
        <w:autoSpaceDN/>
        <w:outlineLvl w:val="1"/>
        <w:rPr>
          <w:b/>
          <w:sz w:val="24"/>
          <w:szCs w:val="24"/>
          <w:shd w:val="clear" w:color="auto" w:fill="EA9999"/>
          <w:lang w:val="en" w:bidi="ar-SA"/>
        </w:rPr>
      </w:pPr>
      <w:bookmarkStart w:id="2" w:name="_tq9ugnl0b0yl" w:colFirst="0" w:colLast="0"/>
      <w:bookmarkEnd w:id="2"/>
      <w:r>
        <w:rPr>
          <w:b/>
          <w:sz w:val="24"/>
          <w:szCs w:val="24"/>
          <w:shd w:val="clear" w:color="auto" w:fill="EA9999"/>
          <w:lang w:val="en" w:bidi="ar-SA"/>
        </w:rPr>
        <w:t>Article II</w:t>
        <w:tab/>
        <w:t>PURPOSE…………………………………………………………….5</w:t>
      </w:r>
    </w:p>
    <w:p w14:paraId="4915E25A" w14:textId="77777777" w:rsidR="00B2752D" w:rsidRPr="00B2752D" w:rsidRDefault="00B2752D" w:rsidP="00B2752D">
      <w:pPr>
        <w:widowControl/>
        <w:autoSpaceDE/>
        <w:autoSpaceDN/>
        <w:rPr>
          <w:sz w:val="24"/>
          <w:szCs w:val="24"/>
          <w:shd w:val="clear" w:color="auto" w:fill="EA9999"/>
          <w:lang w:val="en" w:bidi="ar-SA"/>
        </w:rPr>
      </w:pPr>
    </w:p>
    <w:p w14:paraId="67997388" w14:textId="56E18BB6" w:rsidR="00B2752D" w:rsidRPr="00B2752D" w:rsidRDefault="00B2752D" w:rsidP="00B2752D">
      <w:pPr>
        <w:keepNext/>
        <w:keepLines/>
        <w:widowControl/>
        <w:autoSpaceDE/>
        <w:autoSpaceDN/>
        <w:outlineLvl w:val="1"/>
        <w:rPr>
          <w:b/>
          <w:sz w:val="24"/>
          <w:szCs w:val="24"/>
          <w:shd w:val="clear" w:color="auto" w:fill="EA9999"/>
          <w:lang w:val="en" w:bidi="ar-SA"/>
        </w:rPr>
      </w:pPr>
      <w:bookmarkStart w:id="3" w:name="_aengkxmke5rw" w:colFirst="0" w:colLast="0"/>
      <w:bookmarkEnd w:id="3"/>
      <w:r>
        <w:rPr>
          <w:b/>
          <w:sz w:val="24"/>
          <w:szCs w:val="24"/>
          <w:shd w:val="clear" w:color="auto" w:fill="EA9999"/>
          <w:lang w:val="en" w:bidi="ar-SA"/>
        </w:rPr>
        <w:t>Article III</w:t>
        <w:tab/>
        <w:t>BOUNDARIES………………………………………………………. 6</w:t>
      </w:r>
    </w:p>
    <w:p w14:paraId="04F20446" w14:textId="77777777" w:rsidR="00B2752D" w:rsidRPr="00B2752D" w:rsidRDefault="00B2752D" w:rsidP="00B2752D">
      <w:pPr>
        <w:widowControl/>
        <w:autoSpaceDE/>
        <w:autoSpaceDN/>
        <w:rPr>
          <w:sz w:val="24"/>
          <w:szCs w:val="24"/>
          <w:shd w:val="clear" w:color="auto" w:fill="EA9999"/>
          <w:lang w:val="en" w:bidi="ar-SA"/>
        </w:rPr>
      </w:pPr>
    </w:p>
    <w:p w14:paraId="539A9911" w14:textId="353AC81E" w:rsidR="00B2752D" w:rsidRPr="00B2752D" w:rsidRDefault="00B2752D" w:rsidP="00B2752D">
      <w:pPr>
        <w:keepNext/>
        <w:keepLines/>
        <w:widowControl/>
        <w:autoSpaceDE/>
        <w:autoSpaceDN/>
        <w:ind w:firstLine="720"/>
        <w:outlineLvl w:val="2"/>
        <w:rPr>
          <w:b/>
          <w:color w:val="000000"/>
          <w:sz w:val="24"/>
          <w:szCs w:val="24"/>
          <w:shd w:val="clear" w:color="auto" w:fill="EA9999"/>
          <w:lang w:val="en" w:bidi="ar-SA"/>
        </w:rPr>
      </w:pPr>
      <w:bookmarkStart w:id="4" w:name="_q7eyy9o5aycd" w:colFirst="0" w:colLast="0"/>
      <w:bookmarkEnd w:id="4"/>
      <w:r>
        <w:rPr>
          <w:b/>
          <w:color w:val="000000"/>
          <w:sz w:val="24"/>
          <w:szCs w:val="24"/>
          <w:shd w:val="clear" w:color="auto" w:fill="EA9999"/>
          <w:lang w:val="en" w:bidi="ar-SA"/>
        </w:rPr>
        <w:t>Section 1: Boundary Description………………………………………...6</w:t>
      </w:r>
    </w:p>
    <w:p w14:paraId="6CEEFE62" w14:textId="77777777" w:rsidR="00B2752D" w:rsidRPr="00B2752D" w:rsidRDefault="00B2752D" w:rsidP="00B2752D">
      <w:pPr>
        <w:widowControl/>
        <w:autoSpaceDE/>
        <w:autoSpaceDN/>
        <w:ind w:firstLine="720"/>
        <w:rPr>
          <w:sz w:val="24"/>
          <w:szCs w:val="24"/>
          <w:shd w:val="clear" w:color="auto" w:fill="EA9999"/>
          <w:lang w:val="en" w:bidi="ar-SA"/>
        </w:rPr>
      </w:pPr>
    </w:p>
    <w:p w14:paraId="27A1F44F" w14:textId="227A16BF" w:rsidR="00B2752D" w:rsidRPr="00B2752D" w:rsidRDefault="00B2752D" w:rsidP="00B2752D">
      <w:pPr>
        <w:keepNext/>
        <w:keepLines/>
        <w:widowControl/>
        <w:autoSpaceDE/>
        <w:autoSpaceDN/>
        <w:ind w:firstLine="720"/>
        <w:outlineLvl w:val="2"/>
        <w:rPr>
          <w:b/>
          <w:color w:val="000000"/>
          <w:sz w:val="24"/>
          <w:szCs w:val="24"/>
          <w:shd w:val="clear" w:color="auto" w:fill="EA9999"/>
          <w:lang w:val="en" w:bidi="ar-SA"/>
        </w:rPr>
      </w:pPr>
      <w:bookmarkStart w:id="5" w:name="_m6yww7gwuvk8" w:colFirst="0" w:colLast="0"/>
      <w:bookmarkEnd w:id="5"/>
      <w:r>
        <w:rPr>
          <w:b/>
          <w:color w:val="000000"/>
          <w:sz w:val="24"/>
          <w:szCs w:val="24"/>
          <w:shd w:val="clear" w:color="auto" w:fill="EA9999"/>
          <w:lang w:val="en" w:bidi="ar-SA"/>
        </w:rPr>
        <w:t>Section 2: Internal Boundaries…………………………………………...7</w:t>
      </w:r>
    </w:p>
    <w:p w14:paraId="0B26342C" w14:textId="77777777" w:rsidR="00B2752D" w:rsidRPr="00B2752D" w:rsidRDefault="00B2752D" w:rsidP="00B2752D">
      <w:pPr>
        <w:widowControl/>
        <w:autoSpaceDE/>
        <w:autoSpaceDN/>
        <w:ind w:firstLine="720"/>
        <w:rPr>
          <w:sz w:val="24"/>
          <w:szCs w:val="24"/>
          <w:shd w:val="clear" w:color="auto" w:fill="EA9999"/>
          <w:lang w:val="en" w:bidi="ar-SA"/>
        </w:rPr>
      </w:pPr>
    </w:p>
    <w:p w14:paraId="53AC3BAC" w14:textId="748CE907" w:rsidR="00B2752D" w:rsidRPr="00B2752D" w:rsidRDefault="00B2752D" w:rsidP="00B2752D">
      <w:pPr>
        <w:keepNext/>
        <w:keepLines/>
        <w:widowControl/>
        <w:autoSpaceDE/>
        <w:autoSpaceDN/>
        <w:outlineLvl w:val="1"/>
        <w:rPr>
          <w:b/>
          <w:sz w:val="24"/>
          <w:szCs w:val="24"/>
          <w:shd w:val="clear" w:color="auto" w:fill="EA9999"/>
          <w:lang w:val="en" w:bidi="ar-SA"/>
        </w:rPr>
      </w:pPr>
      <w:bookmarkStart w:id="6" w:name="_pwnfij2ae28k" w:colFirst="0" w:colLast="0"/>
      <w:bookmarkEnd w:id="6"/>
      <w:r>
        <w:rPr>
          <w:b/>
          <w:sz w:val="24"/>
          <w:szCs w:val="24"/>
          <w:shd w:val="clear" w:color="auto" w:fill="EA9999"/>
          <w:lang w:val="en" w:bidi="ar-SA"/>
        </w:rPr>
        <w:t>Article IV</w:t>
        <w:tab/>
        <w:t>STAKEHOLDER……………………………………………………..8</w:t>
      </w:r>
    </w:p>
    <w:p w14:paraId="117A1E76" w14:textId="77777777" w:rsidR="00B2752D" w:rsidRPr="00B2752D" w:rsidRDefault="00B2752D" w:rsidP="00B2752D">
      <w:pPr>
        <w:widowControl/>
        <w:autoSpaceDE/>
        <w:autoSpaceDN/>
        <w:rPr>
          <w:sz w:val="24"/>
          <w:szCs w:val="24"/>
          <w:shd w:val="clear" w:color="auto" w:fill="EA9999"/>
          <w:lang w:val="en" w:bidi="ar-SA"/>
        </w:rPr>
      </w:pPr>
    </w:p>
    <w:p w14:paraId="14EF5AB4" w14:textId="64C2746E" w:rsidR="00B2752D" w:rsidRPr="00B2752D" w:rsidRDefault="00B2752D" w:rsidP="00B2752D">
      <w:pPr>
        <w:keepNext/>
        <w:keepLines/>
        <w:widowControl/>
        <w:autoSpaceDE/>
        <w:autoSpaceDN/>
        <w:outlineLvl w:val="1"/>
        <w:rPr>
          <w:b/>
          <w:sz w:val="24"/>
          <w:szCs w:val="24"/>
          <w:shd w:val="clear" w:color="auto" w:fill="EA9999"/>
          <w:lang w:val="en" w:bidi="ar-SA"/>
        </w:rPr>
      </w:pPr>
      <w:bookmarkStart w:id="7" w:name="_r8zpwzwb1c46" w:colFirst="0" w:colLast="0"/>
      <w:bookmarkEnd w:id="7"/>
      <w:r>
        <w:rPr>
          <w:b/>
          <w:sz w:val="24"/>
          <w:szCs w:val="24"/>
          <w:shd w:val="clear" w:color="auto" w:fill="EA9999"/>
          <w:lang w:val="en" w:bidi="ar-SA"/>
        </w:rPr>
        <w:t>Article V</w:t>
        <w:tab/>
        <w:t>GOVERNING BOARD……………………………………………....9</w:t>
      </w:r>
    </w:p>
    <w:p w14:paraId="3D7769F5" w14:textId="77777777" w:rsidR="00B2752D" w:rsidRPr="00B2752D" w:rsidRDefault="00B2752D" w:rsidP="00B2752D">
      <w:pPr>
        <w:widowControl/>
        <w:autoSpaceDE/>
        <w:autoSpaceDN/>
        <w:rPr>
          <w:sz w:val="24"/>
          <w:szCs w:val="24"/>
          <w:shd w:val="clear" w:color="auto" w:fill="EA9999"/>
          <w:lang w:val="en" w:bidi="ar-SA"/>
        </w:rPr>
      </w:pPr>
    </w:p>
    <w:p w14:paraId="2928A92F" w14:textId="12F98FC2" w:rsidR="00B2752D" w:rsidRPr="00B2752D" w:rsidRDefault="00B2752D" w:rsidP="00B2752D">
      <w:pPr>
        <w:keepNext/>
        <w:keepLines/>
        <w:widowControl/>
        <w:autoSpaceDE/>
        <w:autoSpaceDN/>
        <w:ind w:firstLine="720"/>
        <w:outlineLvl w:val="2"/>
        <w:rPr>
          <w:b/>
          <w:color w:val="000000"/>
          <w:sz w:val="24"/>
          <w:szCs w:val="24"/>
          <w:shd w:val="clear" w:color="auto" w:fill="EA9999"/>
          <w:lang w:val="en" w:bidi="ar-SA"/>
        </w:rPr>
      </w:pPr>
      <w:bookmarkStart w:id="8" w:name="_asmvqn8bqdv6" w:colFirst="0" w:colLast="0"/>
      <w:bookmarkEnd w:id="8"/>
      <w:r>
        <w:rPr>
          <w:b/>
          <w:color w:val="000000"/>
          <w:sz w:val="24"/>
          <w:szCs w:val="24"/>
          <w:shd w:val="clear" w:color="auto" w:fill="EA9999"/>
          <w:lang w:val="en" w:bidi="ar-SA"/>
        </w:rPr>
        <w:t>Section 1: Composition…………………………………………………....9</w:t>
      </w:r>
    </w:p>
    <w:p w14:paraId="17EF2700" w14:textId="77777777" w:rsidR="00B2752D" w:rsidRPr="00B2752D" w:rsidRDefault="00B2752D" w:rsidP="00B2752D">
      <w:pPr>
        <w:widowControl/>
        <w:autoSpaceDE/>
        <w:autoSpaceDN/>
        <w:rPr>
          <w:sz w:val="24"/>
          <w:szCs w:val="24"/>
          <w:shd w:val="clear" w:color="auto" w:fill="EA9999"/>
          <w:lang w:val="en" w:bidi="ar-SA"/>
        </w:rPr>
      </w:pPr>
    </w:p>
    <w:p w14:paraId="4CB7E3F2" w14:textId="0B0CB941" w:rsidR="00B2752D" w:rsidRPr="00B2752D" w:rsidRDefault="00B2752D" w:rsidP="00B2752D">
      <w:pPr>
        <w:keepNext/>
        <w:keepLines/>
        <w:widowControl/>
        <w:autoSpaceDE/>
        <w:autoSpaceDN/>
        <w:ind w:firstLine="720"/>
        <w:outlineLvl w:val="2"/>
        <w:rPr>
          <w:b/>
          <w:color w:val="000000"/>
          <w:sz w:val="24"/>
          <w:szCs w:val="24"/>
          <w:shd w:val="clear" w:color="auto" w:fill="EA9999"/>
          <w:lang w:val="en" w:bidi="ar-SA"/>
        </w:rPr>
      </w:pPr>
      <w:bookmarkStart w:id="9" w:name="_9ei0ec0be31" w:colFirst="0" w:colLast="0"/>
      <w:bookmarkEnd w:id="9"/>
      <w:r>
        <w:rPr>
          <w:b/>
          <w:color w:val="000000"/>
          <w:sz w:val="24"/>
          <w:szCs w:val="24"/>
          <w:shd w:val="clear" w:color="auto" w:fill="EA9999"/>
          <w:lang w:val="en" w:bidi="ar-SA"/>
        </w:rPr>
        <w:t>Section 2: Quorum………………………………………………………….11</w:t>
      </w:r>
    </w:p>
    <w:p w14:paraId="45B0968D" w14:textId="77777777" w:rsidR="00B2752D" w:rsidRPr="00B2752D" w:rsidRDefault="00B2752D" w:rsidP="00B2752D">
      <w:pPr>
        <w:widowControl/>
        <w:autoSpaceDE/>
        <w:autoSpaceDN/>
        <w:rPr>
          <w:sz w:val="24"/>
          <w:szCs w:val="24"/>
          <w:shd w:val="clear" w:color="auto" w:fill="EA9999"/>
          <w:lang w:val="en" w:bidi="ar-SA"/>
        </w:rPr>
      </w:pPr>
    </w:p>
    <w:p w14:paraId="228C7EAF" w14:textId="5DD1875D" w:rsidR="00B2752D" w:rsidRPr="00B2752D" w:rsidRDefault="00B2752D" w:rsidP="00B2752D">
      <w:pPr>
        <w:keepNext/>
        <w:keepLines/>
        <w:widowControl/>
        <w:autoSpaceDE/>
        <w:autoSpaceDN/>
        <w:ind w:firstLine="720"/>
        <w:outlineLvl w:val="2"/>
        <w:rPr>
          <w:b/>
          <w:color w:val="000000"/>
          <w:sz w:val="24"/>
          <w:szCs w:val="24"/>
          <w:shd w:val="clear" w:color="auto" w:fill="EA9999"/>
          <w:lang w:val="en" w:bidi="ar-SA"/>
        </w:rPr>
      </w:pPr>
      <w:bookmarkStart w:id="10" w:name="_eyenao89mh9f" w:colFirst="0" w:colLast="0"/>
      <w:bookmarkEnd w:id="10"/>
      <w:r>
        <w:rPr>
          <w:b/>
          <w:color w:val="000000"/>
          <w:sz w:val="24"/>
          <w:szCs w:val="24"/>
          <w:shd w:val="clear" w:color="auto" w:fill="EA9999"/>
          <w:lang w:val="en" w:bidi="ar-SA"/>
        </w:rPr>
        <w:t>Section 3: Official Actions…………………………………………………12</w:t>
      </w:r>
    </w:p>
    <w:p w14:paraId="02E4C2CA" w14:textId="77777777" w:rsidR="00B2752D" w:rsidRPr="00B2752D" w:rsidRDefault="00B2752D" w:rsidP="00B2752D">
      <w:pPr>
        <w:widowControl/>
        <w:autoSpaceDE/>
        <w:autoSpaceDN/>
        <w:rPr>
          <w:sz w:val="24"/>
          <w:szCs w:val="24"/>
          <w:shd w:val="clear" w:color="auto" w:fill="EA9999"/>
          <w:lang w:val="en" w:bidi="ar-SA"/>
        </w:rPr>
      </w:pPr>
    </w:p>
    <w:p w14:paraId="1D11703D" w14:textId="4A42D35A" w:rsidR="00B2752D" w:rsidRPr="00B2752D" w:rsidRDefault="00B2752D" w:rsidP="00B2752D">
      <w:pPr>
        <w:keepNext/>
        <w:keepLines/>
        <w:widowControl/>
        <w:autoSpaceDE/>
        <w:autoSpaceDN/>
        <w:ind w:firstLine="720"/>
        <w:outlineLvl w:val="2"/>
        <w:rPr>
          <w:b/>
          <w:color w:val="000000"/>
          <w:sz w:val="24"/>
          <w:szCs w:val="24"/>
          <w:shd w:val="clear" w:color="auto" w:fill="EA9999"/>
          <w:lang w:val="en" w:bidi="ar-SA"/>
        </w:rPr>
      </w:pPr>
      <w:bookmarkStart w:id="11" w:name="_vwe8tevht6oy" w:colFirst="0" w:colLast="0"/>
      <w:bookmarkEnd w:id="11"/>
      <w:r>
        <w:rPr>
          <w:b/>
          <w:color w:val="000000"/>
          <w:sz w:val="24"/>
          <w:szCs w:val="24"/>
          <w:shd w:val="clear" w:color="auto" w:fill="EA9999"/>
          <w:lang w:val="en" w:bidi="ar-SA"/>
        </w:rPr>
        <w:t>Section 4: Terms and Term Limits……………………………………….12</w:t>
      </w:r>
    </w:p>
    <w:p w14:paraId="410B981F" w14:textId="77777777" w:rsidR="00B2752D" w:rsidRPr="00B2752D" w:rsidRDefault="00B2752D" w:rsidP="00B2752D">
      <w:pPr>
        <w:widowControl/>
        <w:autoSpaceDE/>
        <w:autoSpaceDN/>
        <w:rPr>
          <w:sz w:val="24"/>
          <w:szCs w:val="24"/>
          <w:shd w:val="clear" w:color="auto" w:fill="EA9999"/>
          <w:lang w:val="en" w:bidi="ar-SA"/>
        </w:rPr>
      </w:pPr>
    </w:p>
    <w:p w14:paraId="74D7C46F" w14:textId="00B2F200" w:rsidR="00B2752D" w:rsidRPr="00B2752D" w:rsidRDefault="00B2752D" w:rsidP="00B2752D">
      <w:pPr>
        <w:keepNext/>
        <w:keepLines/>
        <w:widowControl/>
        <w:autoSpaceDE/>
        <w:autoSpaceDN/>
        <w:ind w:firstLine="720"/>
        <w:outlineLvl w:val="2"/>
        <w:rPr>
          <w:b/>
          <w:color w:val="000000"/>
          <w:sz w:val="24"/>
          <w:szCs w:val="24"/>
          <w:shd w:val="clear" w:color="auto" w:fill="EA9999"/>
          <w:lang w:val="en" w:bidi="ar-SA"/>
        </w:rPr>
      </w:pPr>
      <w:bookmarkStart w:id="12" w:name="_ptcat0bnr501" w:colFirst="0" w:colLast="0"/>
      <w:bookmarkEnd w:id="12"/>
      <w:r>
        <w:rPr>
          <w:b/>
          <w:color w:val="000000"/>
          <w:sz w:val="24"/>
          <w:szCs w:val="24"/>
          <w:shd w:val="clear" w:color="auto" w:fill="EA9999"/>
          <w:lang w:val="en" w:bidi="ar-SA"/>
        </w:rPr>
        <w:t>Section 5: Duties and Powers…………………………………………….12</w:t>
      </w:r>
    </w:p>
    <w:p w14:paraId="1497DB1A" w14:textId="77777777" w:rsidR="00B2752D" w:rsidRPr="00B2752D" w:rsidRDefault="00B2752D" w:rsidP="00B2752D">
      <w:pPr>
        <w:widowControl/>
        <w:autoSpaceDE/>
        <w:autoSpaceDN/>
        <w:rPr>
          <w:sz w:val="24"/>
          <w:szCs w:val="24"/>
          <w:shd w:val="clear" w:color="auto" w:fill="EA9999"/>
          <w:lang w:val="en" w:bidi="ar-SA"/>
        </w:rPr>
      </w:pPr>
    </w:p>
    <w:p w14:paraId="20BD22D4" w14:textId="471C4F90" w:rsidR="00B2752D" w:rsidRPr="00B2752D" w:rsidRDefault="00B2752D" w:rsidP="00B2752D">
      <w:pPr>
        <w:keepNext/>
        <w:keepLines/>
        <w:widowControl/>
        <w:autoSpaceDE/>
        <w:autoSpaceDN/>
        <w:ind w:firstLine="720"/>
        <w:outlineLvl w:val="2"/>
        <w:rPr>
          <w:b/>
          <w:color w:val="000000"/>
          <w:sz w:val="24"/>
          <w:szCs w:val="24"/>
          <w:shd w:val="clear" w:color="auto" w:fill="EA9999"/>
          <w:lang w:val="en" w:bidi="ar-SA"/>
        </w:rPr>
      </w:pPr>
      <w:bookmarkStart w:id="13" w:name="_1kt5n8gob48p" w:colFirst="0" w:colLast="0"/>
      <w:bookmarkEnd w:id="13"/>
      <w:r>
        <w:rPr>
          <w:b/>
          <w:color w:val="000000"/>
          <w:sz w:val="24"/>
          <w:szCs w:val="24"/>
          <w:shd w:val="clear" w:color="auto" w:fill="EA9999"/>
          <w:lang w:val="en" w:bidi="ar-SA"/>
        </w:rPr>
        <w:t>Section 6: Vacancies……………………………………………………….13</w:t>
      </w:r>
    </w:p>
    <w:p w14:paraId="12EDE334" w14:textId="77777777" w:rsidR="00B2752D" w:rsidRPr="00B2752D" w:rsidRDefault="00B2752D" w:rsidP="00B2752D">
      <w:pPr>
        <w:widowControl/>
        <w:autoSpaceDE/>
        <w:autoSpaceDN/>
        <w:rPr>
          <w:sz w:val="24"/>
          <w:szCs w:val="24"/>
          <w:shd w:val="clear" w:color="auto" w:fill="EA9999"/>
          <w:lang w:val="en" w:bidi="ar-SA"/>
        </w:rPr>
      </w:pPr>
    </w:p>
    <w:p w14:paraId="4B32009B" w14:textId="242522F4" w:rsidR="00B2752D" w:rsidRPr="00B2752D" w:rsidRDefault="00B2752D" w:rsidP="00B2752D">
      <w:pPr>
        <w:keepNext/>
        <w:keepLines/>
        <w:widowControl/>
        <w:autoSpaceDE/>
        <w:autoSpaceDN/>
        <w:ind w:firstLine="720"/>
        <w:outlineLvl w:val="2"/>
        <w:rPr>
          <w:b/>
          <w:color w:val="000000"/>
          <w:sz w:val="24"/>
          <w:szCs w:val="24"/>
          <w:shd w:val="clear" w:color="auto" w:fill="EA9999"/>
          <w:lang w:val="en" w:bidi="ar-SA"/>
        </w:rPr>
      </w:pPr>
      <w:bookmarkStart w:id="14" w:name="_y2dti38z23qa" w:colFirst="0" w:colLast="0"/>
      <w:bookmarkEnd w:id="14"/>
      <w:r>
        <w:rPr>
          <w:b/>
          <w:color w:val="000000"/>
          <w:sz w:val="24"/>
          <w:szCs w:val="24"/>
          <w:shd w:val="clear" w:color="auto" w:fill="EA9999"/>
          <w:lang w:val="en" w:bidi="ar-SA"/>
        </w:rPr>
        <w:t>Section 7: Absences…………………………………………………….....13</w:t>
      </w:r>
    </w:p>
    <w:p w14:paraId="584E156C" w14:textId="77777777" w:rsidR="00B2752D" w:rsidRPr="00B2752D" w:rsidRDefault="00B2752D" w:rsidP="00B2752D">
      <w:pPr>
        <w:widowControl/>
        <w:autoSpaceDE/>
        <w:autoSpaceDN/>
        <w:rPr>
          <w:sz w:val="24"/>
          <w:szCs w:val="24"/>
          <w:shd w:val="clear" w:color="auto" w:fill="EA9999"/>
          <w:lang w:val="en" w:bidi="ar-SA"/>
        </w:rPr>
      </w:pPr>
    </w:p>
    <w:p w14:paraId="4698A547" w14:textId="76284CDE" w:rsidR="00B2752D" w:rsidRPr="00B2752D" w:rsidRDefault="00B2752D" w:rsidP="00B2752D">
      <w:pPr>
        <w:keepNext/>
        <w:keepLines/>
        <w:widowControl/>
        <w:autoSpaceDE/>
        <w:autoSpaceDN/>
        <w:ind w:firstLine="720"/>
        <w:outlineLvl w:val="2"/>
        <w:rPr>
          <w:b/>
          <w:color w:val="000000"/>
          <w:sz w:val="24"/>
          <w:szCs w:val="24"/>
          <w:shd w:val="clear" w:color="auto" w:fill="EA9999"/>
          <w:lang w:val="en" w:bidi="ar-SA"/>
        </w:rPr>
      </w:pPr>
      <w:bookmarkStart w:id="15" w:name="_oc1q2krczial" w:colFirst="0" w:colLast="0"/>
      <w:bookmarkEnd w:id="15"/>
      <w:r>
        <w:rPr>
          <w:b/>
          <w:color w:val="000000"/>
          <w:sz w:val="24"/>
          <w:szCs w:val="24"/>
          <w:shd w:val="clear" w:color="auto" w:fill="EA9999"/>
          <w:lang w:val="en" w:bidi="ar-SA"/>
        </w:rPr>
        <w:t>Section 8: Censure………………………………………………………....13</w:t>
      </w:r>
    </w:p>
    <w:p w14:paraId="690974D9" w14:textId="77777777" w:rsidR="00B2752D" w:rsidRPr="00B2752D" w:rsidRDefault="00B2752D" w:rsidP="00B2752D">
      <w:pPr>
        <w:widowControl/>
        <w:autoSpaceDE/>
        <w:autoSpaceDN/>
        <w:rPr>
          <w:sz w:val="24"/>
          <w:szCs w:val="24"/>
          <w:shd w:val="clear" w:color="auto" w:fill="EA9999"/>
          <w:lang w:val="en" w:bidi="ar-SA"/>
        </w:rPr>
      </w:pPr>
    </w:p>
    <w:p w14:paraId="2AD4A3CA" w14:textId="29FB0661" w:rsidR="00B2752D" w:rsidRPr="00B2752D" w:rsidRDefault="00B2752D" w:rsidP="00B2752D">
      <w:pPr>
        <w:keepNext/>
        <w:keepLines/>
        <w:widowControl/>
        <w:autoSpaceDE/>
        <w:autoSpaceDN/>
        <w:ind w:firstLine="720"/>
        <w:outlineLvl w:val="2"/>
        <w:rPr>
          <w:b/>
          <w:color w:val="000000"/>
          <w:sz w:val="24"/>
          <w:szCs w:val="24"/>
          <w:shd w:val="clear" w:color="auto" w:fill="EA9999"/>
          <w:lang w:val="en" w:bidi="ar-SA"/>
        </w:rPr>
      </w:pPr>
      <w:bookmarkStart w:id="16" w:name="_egob2cueo0tu" w:colFirst="0" w:colLast="0"/>
      <w:bookmarkEnd w:id="16"/>
      <w:r>
        <w:rPr>
          <w:b/>
          <w:color w:val="000000"/>
          <w:sz w:val="24"/>
          <w:szCs w:val="24"/>
          <w:shd w:val="clear" w:color="auto" w:fill="EA9999"/>
          <w:lang w:val="en" w:bidi="ar-SA"/>
        </w:rPr>
        <w:t>Section 9: Removal…………………………………………………………14</w:t>
      </w:r>
    </w:p>
    <w:p w14:paraId="3A9C58FF" w14:textId="77777777" w:rsidR="00B2752D" w:rsidRPr="00B2752D" w:rsidRDefault="00B2752D" w:rsidP="00B2752D">
      <w:pPr>
        <w:widowControl/>
        <w:autoSpaceDE/>
        <w:autoSpaceDN/>
        <w:rPr>
          <w:sz w:val="24"/>
          <w:szCs w:val="24"/>
          <w:shd w:val="clear" w:color="auto" w:fill="EA9999"/>
          <w:lang w:val="en" w:bidi="ar-SA"/>
        </w:rPr>
      </w:pPr>
    </w:p>
    <w:p w14:paraId="1B0EF599" w14:textId="68371F0A" w:rsidR="00B2752D" w:rsidRPr="00B2752D" w:rsidRDefault="00B2752D" w:rsidP="00B2752D">
      <w:pPr>
        <w:keepNext/>
        <w:keepLines/>
        <w:widowControl/>
        <w:autoSpaceDE/>
        <w:autoSpaceDN/>
        <w:ind w:firstLine="720"/>
        <w:outlineLvl w:val="2"/>
        <w:rPr>
          <w:b/>
          <w:color w:val="000000"/>
          <w:sz w:val="24"/>
          <w:szCs w:val="24"/>
          <w:shd w:val="clear" w:color="auto" w:fill="EA9999"/>
          <w:lang w:val="en" w:bidi="ar-SA"/>
        </w:rPr>
      </w:pPr>
      <w:bookmarkStart w:id="17" w:name="_lpr2se64gfse" w:colFirst="0" w:colLast="0"/>
      <w:bookmarkEnd w:id="17"/>
      <w:r>
        <w:rPr>
          <w:b/>
          <w:color w:val="000000"/>
          <w:sz w:val="24"/>
          <w:szCs w:val="24"/>
          <w:shd w:val="clear" w:color="auto" w:fill="EA9999"/>
          <w:lang w:val="en" w:bidi="ar-SA"/>
        </w:rPr>
        <w:t>Section 10: Resignation…………………………………………………...17</w:t>
      </w:r>
    </w:p>
    <w:p w14:paraId="27F0A296" w14:textId="77777777" w:rsidR="00B2752D" w:rsidRPr="00B2752D" w:rsidRDefault="00B2752D" w:rsidP="00B2752D">
      <w:pPr>
        <w:widowControl/>
        <w:autoSpaceDE/>
        <w:autoSpaceDN/>
        <w:rPr>
          <w:sz w:val="24"/>
          <w:szCs w:val="24"/>
          <w:shd w:val="clear" w:color="auto" w:fill="EA9999"/>
          <w:lang w:val="en" w:bidi="ar-SA"/>
        </w:rPr>
      </w:pPr>
    </w:p>
    <w:p w14:paraId="559A0A37" w14:textId="788B96AF" w:rsidR="00B2752D" w:rsidRPr="00B2752D" w:rsidRDefault="00B2752D" w:rsidP="00B2752D">
      <w:pPr>
        <w:keepNext/>
        <w:keepLines/>
        <w:widowControl/>
        <w:autoSpaceDE/>
        <w:autoSpaceDN/>
        <w:ind w:firstLine="720"/>
        <w:outlineLvl w:val="2"/>
        <w:rPr>
          <w:b/>
          <w:color w:val="000000"/>
          <w:sz w:val="24"/>
          <w:szCs w:val="24"/>
          <w:shd w:val="clear" w:color="auto" w:fill="EA9999"/>
          <w:lang w:val="en" w:bidi="ar-SA"/>
        </w:rPr>
      </w:pPr>
      <w:bookmarkStart w:id="18" w:name="_j8n9sunv4ees" w:colFirst="0" w:colLast="0"/>
      <w:bookmarkEnd w:id="18"/>
      <w:r>
        <w:rPr>
          <w:b/>
          <w:color w:val="000000"/>
          <w:sz w:val="24"/>
          <w:szCs w:val="24"/>
          <w:shd w:val="clear" w:color="auto" w:fill="EA9999"/>
          <w:lang w:val="en" w:bidi="ar-SA"/>
        </w:rPr>
        <w:t>Section 11: Community Outreach……………………………………….17</w:t>
      </w:r>
    </w:p>
    <w:p w14:paraId="1186C2E4" w14:textId="77777777" w:rsidR="00B2752D" w:rsidRPr="00B2752D" w:rsidRDefault="00B2752D" w:rsidP="00B2752D">
      <w:pPr>
        <w:widowControl/>
        <w:autoSpaceDE/>
        <w:autoSpaceDN/>
        <w:rPr>
          <w:sz w:val="24"/>
          <w:szCs w:val="24"/>
          <w:shd w:val="clear" w:color="auto" w:fill="EA9999"/>
          <w:lang w:val="en" w:bidi="ar-SA"/>
        </w:rPr>
      </w:pPr>
    </w:p>
    <w:p w14:paraId="79EF4F4F" w14:textId="6826084C" w:rsidR="00B2752D" w:rsidRPr="00B2752D" w:rsidRDefault="00B2752D" w:rsidP="00B2752D">
      <w:pPr>
        <w:keepNext/>
        <w:keepLines/>
        <w:widowControl/>
        <w:autoSpaceDE/>
        <w:autoSpaceDN/>
        <w:outlineLvl w:val="1"/>
        <w:rPr>
          <w:b/>
          <w:sz w:val="24"/>
          <w:szCs w:val="24"/>
          <w:shd w:val="clear" w:color="auto" w:fill="EA9999"/>
          <w:lang w:val="en" w:bidi="ar-SA"/>
        </w:rPr>
      </w:pPr>
      <w:bookmarkStart w:id="19" w:name="_hfv95jhgycgt" w:colFirst="0" w:colLast="0"/>
      <w:bookmarkEnd w:id="19"/>
      <w:r>
        <w:rPr>
          <w:b/>
          <w:sz w:val="24"/>
          <w:szCs w:val="24"/>
          <w:shd w:val="clear" w:color="auto" w:fill="EA9999"/>
          <w:lang w:val="en" w:bidi="ar-SA"/>
        </w:rPr>
        <w:t>Article VI</w:t>
        <w:tab/>
        <w:t>OFFICERS…………………………………………………………...18</w:t>
      </w:r>
    </w:p>
    <w:p w14:paraId="6CC28986" w14:textId="77777777" w:rsidR="00B2752D" w:rsidRPr="00B2752D" w:rsidRDefault="00B2752D" w:rsidP="00B2752D">
      <w:pPr>
        <w:widowControl/>
        <w:autoSpaceDE/>
        <w:autoSpaceDN/>
        <w:rPr>
          <w:sz w:val="24"/>
          <w:szCs w:val="24"/>
          <w:shd w:val="clear" w:color="auto" w:fill="EA9999"/>
          <w:lang w:val="en" w:bidi="ar-SA"/>
        </w:rPr>
      </w:pPr>
    </w:p>
    <w:p w14:paraId="7E22D53C" w14:textId="16193A82" w:rsidR="00B2752D" w:rsidRPr="00B2752D" w:rsidRDefault="00B2752D" w:rsidP="00B2752D">
      <w:pPr>
        <w:keepNext/>
        <w:keepLines/>
        <w:widowControl/>
        <w:autoSpaceDE/>
        <w:autoSpaceDN/>
        <w:ind w:firstLine="720"/>
        <w:outlineLvl w:val="2"/>
        <w:rPr>
          <w:b/>
          <w:color w:val="000000"/>
          <w:sz w:val="24"/>
          <w:szCs w:val="24"/>
          <w:shd w:val="clear" w:color="auto" w:fill="EA9999"/>
          <w:lang w:val="en" w:bidi="ar-SA"/>
        </w:rPr>
      </w:pPr>
      <w:bookmarkStart w:id="20" w:name="_3f902svuglig" w:colFirst="0" w:colLast="0"/>
      <w:bookmarkEnd w:id="20"/>
      <w:r>
        <w:rPr>
          <w:b/>
          <w:color w:val="000000"/>
          <w:sz w:val="24"/>
          <w:szCs w:val="24"/>
          <w:shd w:val="clear" w:color="auto" w:fill="EA9999"/>
          <w:lang w:val="en" w:bidi="ar-SA"/>
        </w:rPr>
        <w:t>Section 1: Officers of the Board………………………………………...18</w:t>
      </w:r>
    </w:p>
    <w:p w14:paraId="0222EE4F" w14:textId="77777777" w:rsidR="00297630" w:rsidRDefault="00297630" w:rsidP="00297630">
      <w:pPr>
        <w:keepNext/>
        <w:keepLines/>
        <w:widowControl/>
        <w:autoSpaceDE/>
        <w:autoSpaceDN/>
        <w:ind w:firstLine="720"/>
        <w:outlineLvl w:val="2"/>
        <w:rPr>
          <w:b/>
          <w:color w:val="000000"/>
          <w:sz w:val="24"/>
          <w:szCs w:val="24"/>
          <w:shd w:val="clear" w:color="auto" w:fill="EA9999"/>
          <w:lang w:val="en" w:bidi="ar-SA"/>
        </w:rPr>
      </w:pPr>
    </w:p>
    <w:p w14:paraId="040014EE" w14:textId="60E63A1B"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r>
        <w:rPr>
          <w:b/>
          <w:color w:val="000000"/>
          <w:sz w:val="24"/>
          <w:szCs w:val="24"/>
          <w:shd w:val="clear" w:color="auto" w:fill="EA9999"/>
          <w:lang w:val="en" w:bidi="ar-SA"/>
        </w:rPr>
        <w:t>Section 2: Duties and Powers…………………………………………...18</w:t>
      </w:r>
    </w:p>
    <w:p w14:paraId="122FA53D" w14:textId="77777777" w:rsidR="00297630" w:rsidRPr="00297630" w:rsidRDefault="00297630" w:rsidP="00297630">
      <w:pPr>
        <w:widowControl/>
        <w:autoSpaceDE/>
        <w:autoSpaceDN/>
        <w:rPr>
          <w:sz w:val="24"/>
          <w:szCs w:val="24"/>
          <w:shd w:val="clear" w:color="auto" w:fill="EA9999"/>
          <w:lang w:val="en" w:bidi="ar-SA"/>
        </w:rPr>
      </w:pPr>
    </w:p>
    <w:p w14:paraId="48E2C02B" w14:textId="33990EE3"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21" w:name="_q6n1999qsd7z" w:colFirst="0" w:colLast="0"/>
      <w:bookmarkEnd w:id="21"/>
      <w:r>
        <w:rPr>
          <w:b/>
          <w:color w:val="000000"/>
          <w:sz w:val="24"/>
          <w:szCs w:val="24"/>
          <w:shd w:val="clear" w:color="auto" w:fill="EA9999"/>
          <w:lang w:val="en" w:bidi="ar-SA"/>
        </w:rPr>
        <w:t>Section 3: Selection of Officers………………………………………....19</w:t>
      </w:r>
    </w:p>
    <w:p w14:paraId="3DF31580" w14:textId="77777777" w:rsidR="00297630" w:rsidRPr="00297630" w:rsidRDefault="00297630" w:rsidP="00297630">
      <w:pPr>
        <w:widowControl/>
        <w:autoSpaceDE/>
        <w:autoSpaceDN/>
        <w:rPr>
          <w:sz w:val="24"/>
          <w:szCs w:val="24"/>
          <w:shd w:val="clear" w:color="auto" w:fill="EA9999"/>
          <w:lang w:val="en" w:bidi="ar-SA"/>
        </w:rPr>
      </w:pPr>
    </w:p>
    <w:p w14:paraId="318CAE36" w14:textId="59918196"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22" w:name="_pkatnwd4e87n" w:colFirst="0" w:colLast="0"/>
      <w:bookmarkEnd w:id="22"/>
      <w:r>
        <w:rPr>
          <w:b/>
          <w:color w:val="000000"/>
          <w:sz w:val="24"/>
          <w:szCs w:val="24"/>
          <w:shd w:val="clear" w:color="auto" w:fill="EA9999"/>
          <w:lang w:val="en" w:bidi="ar-SA"/>
        </w:rPr>
        <w:lastRenderedPageBreak/>
        <w:t>Section 4: Officer Terms…………………………………………………19</w:t>
      </w:r>
    </w:p>
    <w:p w14:paraId="7D0417DE" w14:textId="77777777" w:rsidR="00297630" w:rsidRPr="00297630" w:rsidRDefault="00297630" w:rsidP="00297630">
      <w:pPr>
        <w:widowControl/>
        <w:autoSpaceDE/>
        <w:autoSpaceDN/>
        <w:rPr>
          <w:sz w:val="24"/>
          <w:szCs w:val="24"/>
          <w:shd w:val="clear" w:color="auto" w:fill="EA9999"/>
          <w:lang w:val="en" w:bidi="ar-SA"/>
        </w:rPr>
      </w:pPr>
    </w:p>
    <w:p w14:paraId="2114A014" w14:textId="3E252F6C" w:rsidR="00297630" w:rsidRPr="00297630" w:rsidRDefault="00297630" w:rsidP="00297630">
      <w:pPr>
        <w:keepNext/>
        <w:keepLines/>
        <w:widowControl/>
        <w:autoSpaceDE/>
        <w:autoSpaceDN/>
        <w:outlineLvl w:val="1"/>
        <w:rPr>
          <w:b/>
          <w:sz w:val="24"/>
          <w:szCs w:val="24"/>
          <w:shd w:val="clear" w:color="auto" w:fill="EA9999"/>
          <w:lang w:val="en" w:bidi="ar-SA"/>
        </w:rPr>
      </w:pPr>
      <w:bookmarkStart w:id="23" w:name="_bx5cw8a78tw8" w:colFirst="0" w:colLast="0"/>
      <w:bookmarkEnd w:id="23"/>
      <w:r>
        <w:rPr>
          <w:b/>
          <w:sz w:val="24"/>
          <w:szCs w:val="24"/>
          <w:shd w:val="clear" w:color="auto" w:fill="EA9999"/>
          <w:lang w:val="en" w:bidi="ar-SA"/>
        </w:rPr>
        <w:t>Article VII</w:t>
        <w:tab/>
        <w:t>COMMITTEES AND THEIR DUTIES…………………………….19</w:t>
      </w:r>
    </w:p>
    <w:p w14:paraId="2F4DDF7B" w14:textId="77777777" w:rsidR="00297630" w:rsidRPr="00297630" w:rsidRDefault="00297630" w:rsidP="00297630">
      <w:pPr>
        <w:widowControl/>
        <w:autoSpaceDE/>
        <w:autoSpaceDN/>
        <w:rPr>
          <w:sz w:val="24"/>
          <w:szCs w:val="24"/>
          <w:shd w:val="clear" w:color="auto" w:fill="EA9999"/>
          <w:lang w:val="en" w:bidi="ar-SA"/>
        </w:rPr>
      </w:pPr>
    </w:p>
    <w:p w14:paraId="59833EB5" w14:textId="4EE2757F"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24" w:name="_tr66fkunsjz0" w:colFirst="0" w:colLast="0"/>
      <w:bookmarkEnd w:id="24"/>
      <w:r>
        <w:rPr>
          <w:b/>
          <w:color w:val="000000"/>
          <w:sz w:val="24"/>
          <w:szCs w:val="24"/>
          <w:shd w:val="clear" w:color="auto" w:fill="EA9999"/>
          <w:lang w:val="en" w:bidi="ar-SA"/>
        </w:rPr>
        <w:t>Section 1: Standing……………………………………………………….19</w:t>
      </w:r>
    </w:p>
    <w:p w14:paraId="1B099B78" w14:textId="77777777" w:rsidR="00297630" w:rsidRPr="00297630" w:rsidRDefault="00297630" w:rsidP="00297630">
      <w:pPr>
        <w:widowControl/>
        <w:autoSpaceDE/>
        <w:autoSpaceDN/>
        <w:rPr>
          <w:sz w:val="24"/>
          <w:szCs w:val="24"/>
          <w:shd w:val="clear" w:color="auto" w:fill="EA9999"/>
          <w:lang w:val="en" w:bidi="ar-SA"/>
        </w:rPr>
      </w:pPr>
    </w:p>
    <w:p w14:paraId="5A9E0BC8" w14:textId="6105421E"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25" w:name="_rjlfcrxlc7d" w:colFirst="0" w:colLast="0"/>
      <w:bookmarkEnd w:id="25"/>
      <w:r>
        <w:rPr>
          <w:b/>
          <w:color w:val="000000"/>
          <w:sz w:val="24"/>
          <w:szCs w:val="24"/>
          <w:shd w:val="clear" w:color="auto" w:fill="EA9999"/>
          <w:lang w:val="en" w:bidi="ar-SA"/>
        </w:rPr>
        <w:t>Section 2: Ad Hoc………………………………………………………….23</w:t>
      </w:r>
    </w:p>
    <w:p w14:paraId="7C36D28A" w14:textId="77777777" w:rsidR="00297630" w:rsidRPr="00297630" w:rsidRDefault="00297630" w:rsidP="00297630">
      <w:pPr>
        <w:widowControl/>
        <w:autoSpaceDE/>
        <w:autoSpaceDN/>
        <w:rPr>
          <w:sz w:val="24"/>
          <w:szCs w:val="24"/>
          <w:shd w:val="clear" w:color="auto" w:fill="EA9999"/>
          <w:lang w:val="en" w:bidi="ar-SA"/>
        </w:rPr>
      </w:pPr>
    </w:p>
    <w:p w14:paraId="5E3804FF" w14:textId="3DFBC079"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26" w:name="_b4tvh8lu5y9o" w:colFirst="0" w:colLast="0"/>
      <w:bookmarkEnd w:id="26"/>
      <w:r>
        <w:rPr>
          <w:b/>
          <w:color w:val="000000"/>
          <w:sz w:val="24"/>
          <w:szCs w:val="24"/>
          <w:shd w:val="clear" w:color="auto" w:fill="EA9999"/>
          <w:lang w:val="en" w:bidi="ar-SA"/>
        </w:rPr>
        <w:t>Section 3: Committee Creation and Authorization…………………..24</w:t>
      </w:r>
    </w:p>
    <w:p w14:paraId="2624970F" w14:textId="77777777" w:rsidR="00297630" w:rsidRPr="00297630" w:rsidRDefault="00297630" w:rsidP="00297630">
      <w:pPr>
        <w:widowControl/>
        <w:autoSpaceDE/>
        <w:autoSpaceDN/>
        <w:rPr>
          <w:sz w:val="24"/>
          <w:szCs w:val="24"/>
          <w:shd w:val="clear" w:color="auto" w:fill="EA9999"/>
          <w:lang w:val="en" w:bidi="ar-SA"/>
        </w:rPr>
      </w:pPr>
    </w:p>
    <w:p w14:paraId="64C3EDEB" w14:textId="6D8BB5CC" w:rsidR="00297630" w:rsidRPr="00297630" w:rsidRDefault="00297630" w:rsidP="00297630">
      <w:pPr>
        <w:keepNext/>
        <w:keepLines/>
        <w:widowControl/>
        <w:autoSpaceDE/>
        <w:autoSpaceDN/>
        <w:outlineLvl w:val="1"/>
        <w:rPr>
          <w:b/>
          <w:sz w:val="24"/>
          <w:szCs w:val="24"/>
          <w:shd w:val="clear" w:color="auto" w:fill="EA9999"/>
          <w:lang w:val="en" w:bidi="ar-SA"/>
        </w:rPr>
      </w:pPr>
      <w:bookmarkStart w:id="27" w:name="_3dxixwuef08" w:colFirst="0" w:colLast="0"/>
      <w:bookmarkEnd w:id="27"/>
      <w:r>
        <w:rPr>
          <w:b/>
          <w:sz w:val="24"/>
          <w:szCs w:val="24"/>
          <w:shd w:val="clear" w:color="auto" w:fill="EA9999"/>
          <w:lang w:val="en" w:bidi="ar-SA"/>
        </w:rPr>
        <w:t>Article VIII</w:t>
        <w:tab/>
        <w:t>MEETINGS</w:t>
      </w:r>
      <w:r>
        <w:rPr>
          <w:b/>
          <w:color w:val="000000"/>
          <w:sz w:val="24"/>
          <w:szCs w:val="24"/>
          <w:shd w:val="clear" w:color="auto" w:fill="EA9999"/>
          <w:lang w:val="en" w:bidi="ar-SA"/>
        </w:rPr>
        <w:t>…………………………………………………………..24</w:t>
      </w:r>
    </w:p>
    <w:p w14:paraId="4B8B378C" w14:textId="77777777" w:rsidR="00297630" w:rsidRPr="00297630" w:rsidRDefault="00297630" w:rsidP="00297630">
      <w:pPr>
        <w:widowControl/>
        <w:autoSpaceDE/>
        <w:autoSpaceDN/>
        <w:rPr>
          <w:sz w:val="24"/>
          <w:szCs w:val="24"/>
          <w:shd w:val="clear" w:color="auto" w:fill="EA9999"/>
          <w:lang w:val="en" w:bidi="ar-SA"/>
        </w:rPr>
      </w:pPr>
    </w:p>
    <w:p w14:paraId="36DED445" w14:textId="2130752A"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28" w:name="_prta5hu4cuap" w:colFirst="0" w:colLast="0"/>
      <w:bookmarkEnd w:id="28"/>
      <w:r>
        <w:rPr>
          <w:b/>
          <w:color w:val="000000"/>
          <w:sz w:val="24"/>
          <w:szCs w:val="24"/>
          <w:shd w:val="clear" w:color="auto" w:fill="EA9999"/>
          <w:lang w:val="en" w:bidi="ar-SA"/>
        </w:rPr>
        <w:t>Section 1: Meeting Time and Place……………………………………..24</w:t>
      </w:r>
    </w:p>
    <w:p w14:paraId="1D822FD0" w14:textId="77777777" w:rsidR="00297630" w:rsidRPr="00297630" w:rsidRDefault="00297630" w:rsidP="00297630">
      <w:pPr>
        <w:widowControl/>
        <w:autoSpaceDE/>
        <w:autoSpaceDN/>
        <w:rPr>
          <w:sz w:val="24"/>
          <w:szCs w:val="24"/>
          <w:shd w:val="clear" w:color="auto" w:fill="EA9999"/>
          <w:lang w:val="en" w:bidi="ar-SA"/>
        </w:rPr>
      </w:pPr>
    </w:p>
    <w:p w14:paraId="267102C0" w14:textId="4223C586"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29" w:name="_b9nk1arro3pt" w:colFirst="0" w:colLast="0"/>
      <w:bookmarkEnd w:id="29"/>
      <w:r>
        <w:rPr>
          <w:b/>
          <w:color w:val="000000"/>
          <w:sz w:val="24"/>
          <w:szCs w:val="24"/>
          <w:shd w:val="clear" w:color="auto" w:fill="EA9999"/>
          <w:lang w:val="en" w:bidi="ar-SA"/>
        </w:rPr>
        <w:t>Section 2: Agenda Setting………………………………………………..25</w:t>
      </w:r>
    </w:p>
    <w:p w14:paraId="58833E77" w14:textId="77777777" w:rsidR="00297630" w:rsidRPr="00297630" w:rsidRDefault="00297630" w:rsidP="00297630">
      <w:pPr>
        <w:widowControl/>
        <w:autoSpaceDE/>
        <w:autoSpaceDN/>
        <w:rPr>
          <w:sz w:val="24"/>
          <w:szCs w:val="24"/>
          <w:shd w:val="clear" w:color="auto" w:fill="EA9999"/>
          <w:lang w:val="en" w:bidi="ar-SA"/>
        </w:rPr>
      </w:pPr>
    </w:p>
    <w:p w14:paraId="3E003658" w14:textId="715D8EA7"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30" w:name="_2zip2bd1o8t2" w:colFirst="0" w:colLast="0"/>
      <w:bookmarkEnd w:id="30"/>
      <w:r>
        <w:rPr>
          <w:b/>
          <w:color w:val="000000"/>
          <w:sz w:val="24"/>
          <w:szCs w:val="24"/>
          <w:shd w:val="clear" w:color="auto" w:fill="EA9999"/>
          <w:lang w:val="en" w:bidi="ar-SA"/>
        </w:rPr>
        <w:t>Section 3: Notifications/Postings…………………………………........25</w:t>
      </w:r>
    </w:p>
    <w:p w14:paraId="2931A304" w14:textId="77777777" w:rsidR="00297630" w:rsidRPr="00297630" w:rsidRDefault="00297630" w:rsidP="00297630">
      <w:pPr>
        <w:widowControl/>
        <w:autoSpaceDE/>
        <w:autoSpaceDN/>
        <w:rPr>
          <w:sz w:val="24"/>
          <w:szCs w:val="24"/>
          <w:shd w:val="clear" w:color="auto" w:fill="EA9999"/>
          <w:lang w:val="en" w:bidi="ar-SA"/>
        </w:rPr>
      </w:pPr>
    </w:p>
    <w:p w14:paraId="70478A25" w14:textId="1362E8A7"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31" w:name="_yj6oe627rywi" w:colFirst="0" w:colLast="0"/>
      <w:bookmarkEnd w:id="31"/>
      <w:r>
        <w:rPr>
          <w:b/>
          <w:color w:val="000000"/>
          <w:sz w:val="24"/>
          <w:szCs w:val="24"/>
          <w:shd w:val="clear" w:color="auto" w:fill="EA9999"/>
          <w:lang w:val="en" w:bidi="ar-SA"/>
        </w:rPr>
        <w:t>Section 4: Reconsideration………………………………………………25</w:t>
      </w:r>
    </w:p>
    <w:p w14:paraId="038BA867" w14:textId="77777777" w:rsidR="00297630" w:rsidRPr="00297630" w:rsidRDefault="00297630" w:rsidP="00297630">
      <w:pPr>
        <w:widowControl/>
        <w:autoSpaceDE/>
        <w:autoSpaceDN/>
        <w:rPr>
          <w:sz w:val="24"/>
          <w:szCs w:val="24"/>
          <w:shd w:val="clear" w:color="auto" w:fill="EA9999"/>
          <w:lang w:val="en" w:bidi="ar-SA"/>
        </w:rPr>
      </w:pPr>
    </w:p>
    <w:p w14:paraId="1FC82DBE" w14:textId="3E500716" w:rsidR="00297630" w:rsidRPr="00297630" w:rsidRDefault="00297630" w:rsidP="00297630">
      <w:pPr>
        <w:keepNext/>
        <w:keepLines/>
        <w:widowControl/>
        <w:autoSpaceDE/>
        <w:autoSpaceDN/>
        <w:outlineLvl w:val="1"/>
        <w:rPr>
          <w:b/>
          <w:sz w:val="24"/>
          <w:szCs w:val="24"/>
          <w:shd w:val="clear" w:color="auto" w:fill="EA9999"/>
          <w:lang w:val="en" w:bidi="ar-SA"/>
        </w:rPr>
      </w:pPr>
      <w:bookmarkStart w:id="32" w:name="_sfq79fzfcjou" w:colFirst="0" w:colLast="0"/>
      <w:bookmarkEnd w:id="32"/>
      <w:r>
        <w:rPr>
          <w:b/>
          <w:sz w:val="24"/>
          <w:szCs w:val="24"/>
          <w:shd w:val="clear" w:color="auto" w:fill="EA9999"/>
          <w:lang w:val="en" w:bidi="ar-SA"/>
        </w:rPr>
        <w:t>Article IX</w:t>
        <w:tab/>
        <w:t>FINANCES</w:t>
      </w:r>
      <w:r>
        <w:rPr>
          <w:b/>
          <w:color w:val="000000"/>
          <w:sz w:val="24"/>
          <w:szCs w:val="24"/>
          <w:shd w:val="clear" w:color="auto" w:fill="EA9999"/>
          <w:lang w:val="en" w:bidi="ar-SA"/>
        </w:rPr>
        <w:t>…………………………………………………………...26</w:t>
      </w:r>
    </w:p>
    <w:p w14:paraId="5D8F9FF3" w14:textId="77777777" w:rsidR="00297630" w:rsidRPr="00297630" w:rsidRDefault="00297630" w:rsidP="00297630">
      <w:pPr>
        <w:widowControl/>
        <w:autoSpaceDE/>
        <w:autoSpaceDN/>
        <w:rPr>
          <w:sz w:val="24"/>
          <w:szCs w:val="24"/>
          <w:shd w:val="clear" w:color="auto" w:fill="EA9999"/>
          <w:lang w:val="en" w:bidi="ar-SA"/>
        </w:rPr>
      </w:pPr>
    </w:p>
    <w:p w14:paraId="69F80384" w14:textId="60222758" w:rsidR="00297630" w:rsidRPr="00297630" w:rsidRDefault="00297630" w:rsidP="00297630">
      <w:pPr>
        <w:keepNext/>
        <w:keepLines/>
        <w:widowControl/>
        <w:autoSpaceDE/>
        <w:autoSpaceDN/>
        <w:outlineLvl w:val="1"/>
        <w:rPr>
          <w:b/>
          <w:sz w:val="24"/>
          <w:szCs w:val="24"/>
          <w:shd w:val="clear" w:color="auto" w:fill="EA9999"/>
          <w:lang w:val="en" w:bidi="ar-SA"/>
        </w:rPr>
      </w:pPr>
      <w:bookmarkStart w:id="33" w:name="_dsutnt85ojjo" w:colFirst="0" w:colLast="0"/>
      <w:bookmarkEnd w:id="33"/>
      <w:r>
        <w:rPr>
          <w:b/>
          <w:sz w:val="24"/>
          <w:szCs w:val="24"/>
          <w:shd w:val="clear" w:color="auto" w:fill="EA9999"/>
          <w:lang w:val="en" w:bidi="ar-SA"/>
        </w:rPr>
        <w:t>Article X</w:t>
        <w:tab/>
        <w:t>ELECTIONS</w:t>
      </w:r>
      <w:r>
        <w:rPr>
          <w:b/>
          <w:color w:val="000000"/>
          <w:sz w:val="24"/>
          <w:szCs w:val="24"/>
          <w:shd w:val="clear" w:color="auto" w:fill="EA9999"/>
          <w:lang w:val="en" w:bidi="ar-SA"/>
        </w:rPr>
        <w:t>…………………………………………………………26</w:t>
      </w:r>
    </w:p>
    <w:p w14:paraId="6AABE1C7" w14:textId="77777777" w:rsidR="00297630" w:rsidRPr="00297630" w:rsidRDefault="00297630" w:rsidP="00297630">
      <w:pPr>
        <w:widowControl/>
        <w:autoSpaceDE/>
        <w:autoSpaceDN/>
        <w:rPr>
          <w:sz w:val="24"/>
          <w:szCs w:val="24"/>
          <w:shd w:val="clear" w:color="auto" w:fill="EA9999"/>
          <w:lang w:val="en" w:bidi="ar-SA"/>
        </w:rPr>
      </w:pPr>
    </w:p>
    <w:p w14:paraId="5F016EAD" w14:textId="1514A53C"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34" w:name="_vc69nesdnmqz" w:colFirst="0" w:colLast="0"/>
      <w:bookmarkEnd w:id="34"/>
      <w:r>
        <w:rPr>
          <w:b/>
          <w:color w:val="000000"/>
          <w:sz w:val="24"/>
          <w:szCs w:val="24"/>
          <w:shd w:val="clear" w:color="auto" w:fill="EA9999"/>
          <w:lang w:val="en" w:bidi="ar-SA"/>
        </w:rPr>
        <w:t>Section 1: Administration of Elections………………………………..26</w:t>
      </w:r>
    </w:p>
    <w:p w14:paraId="54FFC574" w14:textId="77777777" w:rsidR="00297630" w:rsidRPr="00297630" w:rsidRDefault="00297630" w:rsidP="00297630">
      <w:pPr>
        <w:widowControl/>
        <w:autoSpaceDE/>
        <w:autoSpaceDN/>
        <w:rPr>
          <w:sz w:val="24"/>
          <w:szCs w:val="24"/>
          <w:shd w:val="clear" w:color="auto" w:fill="EA9999"/>
          <w:lang w:val="en" w:bidi="ar-SA"/>
        </w:rPr>
      </w:pPr>
    </w:p>
    <w:p w14:paraId="7346CE7A" w14:textId="5413A7BE"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35" w:name="_dms3b56vc0bi" w:colFirst="0" w:colLast="0"/>
      <w:bookmarkEnd w:id="35"/>
      <w:r>
        <w:rPr>
          <w:b/>
          <w:color w:val="000000"/>
          <w:sz w:val="24"/>
          <w:szCs w:val="24"/>
          <w:shd w:val="clear" w:color="auto" w:fill="EA9999"/>
          <w:lang w:val="en" w:bidi="ar-SA"/>
        </w:rPr>
        <w:t>Section 2: Governing Board Structure and Voting……………........26</w:t>
      </w:r>
    </w:p>
    <w:p w14:paraId="7E6C0844" w14:textId="77777777" w:rsidR="00297630" w:rsidRPr="00297630" w:rsidRDefault="00297630" w:rsidP="00297630">
      <w:pPr>
        <w:widowControl/>
        <w:autoSpaceDE/>
        <w:autoSpaceDN/>
        <w:rPr>
          <w:sz w:val="24"/>
          <w:szCs w:val="24"/>
          <w:shd w:val="clear" w:color="auto" w:fill="EA9999"/>
          <w:lang w:val="en" w:bidi="ar-SA"/>
        </w:rPr>
      </w:pPr>
    </w:p>
    <w:p w14:paraId="118612C4" w14:textId="5571ABFA"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36" w:name="_qbx8yzuw0pbn" w:colFirst="0" w:colLast="0"/>
      <w:bookmarkEnd w:id="36"/>
      <w:r>
        <w:rPr>
          <w:b/>
          <w:color w:val="000000"/>
          <w:sz w:val="24"/>
          <w:szCs w:val="24"/>
          <w:shd w:val="clear" w:color="auto" w:fill="EA9999"/>
          <w:lang w:val="en" w:bidi="ar-SA"/>
        </w:rPr>
        <w:t>Section 3: Minimum Voting Age………………………………………..26</w:t>
      </w:r>
    </w:p>
    <w:p w14:paraId="5F8A98A2" w14:textId="77777777" w:rsidR="00297630" w:rsidRPr="00297630" w:rsidRDefault="00297630" w:rsidP="00297630">
      <w:pPr>
        <w:widowControl/>
        <w:autoSpaceDE/>
        <w:autoSpaceDN/>
        <w:rPr>
          <w:sz w:val="24"/>
          <w:szCs w:val="24"/>
          <w:shd w:val="clear" w:color="auto" w:fill="EA9999"/>
          <w:lang w:val="en" w:bidi="ar-SA"/>
        </w:rPr>
      </w:pPr>
    </w:p>
    <w:p w14:paraId="630E57DD" w14:textId="73EEC5DC"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37" w:name="_y2jewjnp4t6w" w:colFirst="0" w:colLast="0"/>
      <w:bookmarkEnd w:id="37"/>
      <w:r>
        <w:rPr>
          <w:b/>
          <w:color w:val="000000"/>
          <w:sz w:val="24"/>
          <w:szCs w:val="24"/>
          <w:shd w:val="clear" w:color="auto" w:fill="EA9999"/>
          <w:lang w:val="en" w:bidi="ar-SA"/>
        </w:rPr>
        <w:t>Section 4: Method of Verifying Stakeholder Status………………...27</w:t>
      </w:r>
    </w:p>
    <w:p w14:paraId="384DB165" w14:textId="77777777" w:rsidR="00297630" w:rsidRPr="00297630" w:rsidRDefault="00297630" w:rsidP="00297630">
      <w:pPr>
        <w:widowControl/>
        <w:autoSpaceDE/>
        <w:autoSpaceDN/>
        <w:rPr>
          <w:sz w:val="24"/>
          <w:szCs w:val="24"/>
          <w:shd w:val="clear" w:color="auto" w:fill="EA9999"/>
          <w:lang w:val="en" w:bidi="ar-SA"/>
        </w:rPr>
      </w:pPr>
    </w:p>
    <w:p w14:paraId="179B500D" w14:textId="7229BD96"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38" w:name="_hlb3djwpz8xj" w:colFirst="0" w:colLast="0"/>
      <w:bookmarkEnd w:id="38"/>
      <w:r>
        <w:rPr>
          <w:b/>
          <w:color w:val="000000"/>
          <w:sz w:val="24"/>
          <w:szCs w:val="24"/>
          <w:shd w:val="clear" w:color="auto" w:fill="EA9999"/>
          <w:lang w:val="en" w:bidi="ar-SA"/>
        </w:rPr>
        <w:t>Section 5: Restrictions on Candidates Running for Multiple Seats…..27</w:t>
      </w:r>
    </w:p>
    <w:p w14:paraId="3C5ACCD4" w14:textId="77777777" w:rsidR="00297630" w:rsidRPr="00297630" w:rsidRDefault="00297630" w:rsidP="00297630">
      <w:pPr>
        <w:widowControl/>
        <w:autoSpaceDE/>
        <w:autoSpaceDN/>
        <w:rPr>
          <w:sz w:val="24"/>
          <w:szCs w:val="24"/>
          <w:shd w:val="clear" w:color="auto" w:fill="EA9999"/>
          <w:lang w:val="en" w:bidi="ar-SA"/>
        </w:rPr>
      </w:pPr>
    </w:p>
    <w:p w14:paraId="0270AD26" w14:textId="107C2558"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39" w:name="_v2frus7uo83u" w:colFirst="0" w:colLast="0"/>
      <w:bookmarkEnd w:id="39"/>
      <w:r>
        <w:rPr>
          <w:b/>
          <w:color w:val="000000"/>
          <w:sz w:val="24"/>
          <w:szCs w:val="24"/>
          <w:shd w:val="clear" w:color="auto" w:fill="EA9999"/>
          <w:lang w:val="en" w:bidi="ar-SA"/>
        </w:rPr>
        <w:t>Section 6: Other Elections Related Language………………………27</w:t>
      </w:r>
    </w:p>
    <w:p w14:paraId="37AF2CE6" w14:textId="77777777" w:rsidR="00297630" w:rsidRPr="00297630" w:rsidRDefault="00297630" w:rsidP="00297630">
      <w:pPr>
        <w:widowControl/>
        <w:autoSpaceDE/>
        <w:autoSpaceDN/>
        <w:rPr>
          <w:sz w:val="24"/>
          <w:szCs w:val="24"/>
          <w:shd w:val="clear" w:color="auto" w:fill="EA9999"/>
          <w:lang w:val="en" w:bidi="ar-SA"/>
        </w:rPr>
      </w:pPr>
    </w:p>
    <w:p w14:paraId="565A3FD5" w14:textId="19956ED1" w:rsidR="00297630" w:rsidRPr="00297630" w:rsidRDefault="00297630" w:rsidP="00297630">
      <w:pPr>
        <w:keepNext/>
        <w:keepLines/>
        <w:widowControl/>
        <w:autoSpaceDE/>
        <w:autoSpaceDN/>
        <w:outlineLvl w:val="1"/>
        <w:rPr>
          <w:b/>
          <w:sz w:val="24"/>
          <w:szCs w:val="24"/>
          <w:shd w:val="clear" w:color="auto" w:fill="EA9999"/>
          <w:lang w:val="en" w:bidi="ar-SA"/>
        </w:rPr>
      </w:pPr>
      <w:bookmarkStart w:id="40" w:name="_h4rbx0s4csib" w:colFirst="0" w:colLast="0"/>
      <w:bookmarkEnd w:id="40"/>
      <w:r>
        <w:rPr>
          <w:b/>
          <w:sz w:val="24"/>
          <w:szCs w:val="24"/>
          <w:shd w:val="clear" w:color="auto" w:fill="EA9999"/>
          <w:lang w:val="en" w:bidi="ar-SA"/>
        </w:rPr>
        <w:t>Article XI</w:t>
        <w:tab/>
        <w:t>GRIEVANCE PROCESS………………………………………….27</w:t>
      </w:r>
    </w:p>
    <w:p w14:paraId="5F4FBBC6" w14:textId="77777777" w:rsidR="00297630" w:rsidRPr="00297630" w:rsidRDefault="00297630" w:rsidP="00297630">
      <w:pPr>
        <w:widowControl/>
        <w:autoSpaceDE/>
        <w:autoSpaceDN/>
        <w:rPr>
          <w:sz w:val="24"/>
          <w:szCs w:val="24"/>
          <w:shd w:val="clear" w:color="auto" w:fill="EA9999"/>
          <w:lang w:val="en" w:bidi="ar-SA"/>
        </w:rPr>
      </w:pPr>
    </w:p>
    <w:p w14:paraId="10E37C44" w14:textId="3ED99500" w:rsidR="00297630" w:rsidRPr="00297630" w:rsidRDefault="00297630" w:rsidP="00297630">
      <w:pPr>
        <w:keepNext/>
        <w:keepLines/>
        <w:widowControl/>
        <w:autoSpaceDE/>
        <w:autoSpaceDN/>
        <w:outlineLvl w:val="1"/>
        <w:rPr>
          <w:b/>
          <w:sz w:val="24"/>
          <w:szCs w:val="24"/>
          <w:shd w:val="clear" w:color="auto" w:fill="EA9999"/>
          <w:lang w:val="en" w:bidi="ar-SA"/>
        </w:rPr>
      </w:pPr>
      <w:bookmarkStart w:id="41" w:name="_8is3v0y928dq" w:colFirst="0" w:colLast="0"/>
      <w:bookmarkEnd w:id="41"/>
      <w:r>
        <w:rPr>
          <w:b/>
          <w:sz w:val="24"/>
          <w:szCs w:val="24"/>
          <w:shd w:val="clear" w:color="auto" w:fill="EA9999"/>
          <w:lang w:val="en" w:bidi="ar-SA"/>
        </w:rPr>
        <w:t>Article XII</w:t>
        <w:tab/>
        <w:t>PARLIAMENTARY AUTHORITY…………………………….....28</w:t>
      </w:r>
    </w:p>
    <w:p w14:paraId="68D13647" w14:textId="77777777" w:rsidR="00924196" w:rsidRDefault="00924196" w:rsidP="00297630">
      <w:pPr>
        <w:keepNext/>
        <w:keepLines/>
        <w:widowControl/>
        <w:autoSpaceDE/>
        <w:autoSpaceDN/>
        <w:outlineLvl w:val="1"/>
        <w:rPr>
          <w:b/>
          <w:sz w:val="24"/>
          <w:szCs w:val="24"/>
          <w:shd w:val="clear" w:color="auto" w:fill="EA9999"/>
          <w:lang w:val="en" w:bidi="ar-SA"/>
        </w:rPr>
      </w:pPr>
    </w:p>
    <w:p w14:paraId="4E3A682A" w14:textId="76A2818A" w:rsidR="00297630" w:rsidRPr="00297630" w:rsidRDefault="00297630" w:rsidP="00297630">
      <w:pPr>
        <w:keepNext/>
        <w:keepLines/>
        <w:widowControl/>
        <w:autoSpaceDE/>
        <w:autoSpaceDN/>
        <w:outlineLvl w:val="1"/>
        <w:rPr>
          <w:b/>
          <w:sz w:val="24"/>
          <w:szCs w:val="24"/>
          <w:shd w:val="clear" w:color="auto" w:fill="EA9999"/>
          <w:lang w:val="en" w:bidi="ar-SA"/>
        </w:rPr>
      </w:pPr>
      <w:r>
        <w:rPr>
          <w:b/>
          <w:sz w:val="24"/>
          <w:szCs w:val="24"/>
          <w:shd w:val="clear" w:color="auto" w:fill="EA9999"/>
          <w:lang w:val="en" w:bidi="ar-SA"/>
        </w:rPr>
        <w:t>Article XIII</w:t>
        <w:tab/>
        <w:t>AMENDMENTS</w:t>
      </w:r>
      <w:r>
        <w:rPr>
          <w:b/>
          <w:color w:val="000000"/>
          <w:sz w:val="24"/>
          <w:szCs w:val="24"/>
          <w:shd w:val="clear" w:color="auto" w:fill="EA9999"/>
          <w:lang w:val="en" w:bidi="ar-SA"/>
        </w:rPr>
        <w:t>……………………………………………………29</w:t>
      </w:r>
    </w:p>
    <w:p w14:paraId="31BAFD6F" w14:textId="77777777" w:rsidR="00297630" w:rsidRPr="00297630" w:rsidRDefault="00297630" w:rsidP="00297630">
      <w:pPr>
        <w:widowControl/>
        <w:autoSpaceDE/>
        <w:autoSpaceDN/>
        <w:rPr>
          <w:sz w:val="24"/>
          <w:szCs w:val="24"/>
          <w:shd w:val="clear" w:color="auto" w:fill="EA9999"/>
          <w:lang w:val="en" w:bidi="ar-SA"/>
        </w:rPr>
      </w:pPr>
    </w:p>
    <w:p w14:paraId="6D994D8F" w14:textId="602C74E8" w:rsidR="00297630" w:rsidRPr="00297630" w:rsidRDefault="00297630" w:rsidP="00297630">
      <w:pPr>
        <w:keepNext/>
        <w:keepLines/>
        <w:widowControl/>
        <w:autoSpaceDE/>
        <w:autoSpaceDN/>
        <w:outlineLvl w:val="1"/>
        <w:rPr>
          <w:b/>
          <w:sz w:val="24"/>
          <w:szCs w:val="24"/>
          <w:shd w:val="clear" w:color="auto" w:fill="EA9999"/>
          <w:lang w:val="en" w:bidi="ar-SA"/>
        </w:rPr>
      </w:pPr>
      <w:bookmarkStart w:id="42" w:name="_i9sizqqxwdgp" w:colFirst="0" w:colLast="0"/>
      <w:bookmarkEnd w:id="42"/>
      <w:r>
        <w:rPr>
          <w:b/>
          <w:sz w:val="24"/>
          <w:szCs w:val="24"/>
          <w:shd w:val="clear" w:color="auto" w:fill="EA9999"/>
          <w:lang w:val="en" w:bidi="ar-SA"/>
        </w:rPr>
        <w:t>Article XIV</w:t>
        <w:tab/>
        <w:t>COMPLIANCE</w:t>
      </w:r>
      <w:r>
        <w:rPr>
          <w:b/>
          <w:color w:val="000000"/>
          <w:sz w:val="24"/>
          <w:szCs w:val="24"/>
          <w:shd w:val="clear" w:color="auto" w:fill="EA9999"/>
          <w:lang w:val="en" w:bidi="ar-SA"/>
        </w:rPr>
        <w:t>……………………………………………………..29</w:t>
      </w:r>
    </w:p>
    <w:p w14:paraId="2D4156AB" w14:textId="77777777" w:rsidR="00297630" w:rsidRPr="00297630" w:rsidRDefault="00297630" w:rsidP="00297630">
      <w:pPr>
        <w:widowControl/>
        <w:autoSpaceDE/>
        <w:autoSpaceDN/>
        <w:rPr>
          <w:sz w:val="24"/>
          <w:szCs w:val="24"/>
          <w:shd w:val="clear" w:color="auto" w:fill="EA9999"/>
          <w:lang w:val="en" w:bidi="ar-SA"/>
        </w:rPr>
      </w:pPr>
    </w:p>
    <w:p w14:paraId="3EA6B15E" w14:textId="793A4105"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43" w:name="_hrpgo677wtxc" w:colFirst="0" w:colLast="0"/>
      <w:bookmarkEnd w:id="43"/>
      <w:r>
        <w:rPr>
          <w:b/>
          <w:color w:val="000000"/>
          <w:sz w:val="24"/>
          <w:szCs w:val="24"/>
          <w:shd w:val="clear" w:color="auto" w:fill="EA9999"/>
          <w:lang w:val="en" w:bidi="ar-SA"/>
        </w:rPr>
        <w:t>Section 1: Code of Civility………………………………………………29</w:t>
      </w:r>
    </w:p>
    <w:p w14:paraId="1BEF356C" w14:textId="77777777" w:rsidR="00297630" w:rsidRPr="00297630" w:rsidRDefault="00297630" w:rsidP="00297630">
      <w:pPr>
        <w:widowControl/>
        <w:autoSpaceDE/>
        <w:autoSpaceDN/>
        <w:rPr>
          <w:sz w:val="24"/>
          <w:szCs w:val="24"/>
          <w:shd w:val="clear" w:color="auto" w:fill="EA9999"/>
          <w:lang w:val="en" w:bidi="ar-SA"/>
        </w:rPr>
      </w:pPr>
    </w:p>
    <w:p w14:paraId="42E134A5" w14:textId="64618293"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44" w:name="_sjmgl41gbfx5" w:colFirst="0" w:colLast="0"/>
      <w:bookmarkEnd w:id="44"/>
      <w:r>
        <w:rPr>
          <w:b/>
          <w:color w:val="000000"/>
          <w:sz w:val="24"/>
          <w:szCs w:val="24"/>
          <w:shd w:val="clear" w:color="auto" w:fill="EA9999"/>
          <w:lang w:val="en" w:bidi="ar-SA"/>
        </w:rPr>
        <w:lastRenderedPageBreak/>
        <w:t>Section 2: Training……………………………………………………..30</w:t>
      </w:r>
    </w:p>
    <w:p w14:paraId="54AD718F" w14:textId="77777777" w:rsidR="00297630" w:rsidRPr="00297630" w:rsidRDefault="00297630" w:rsidP="00297630">
      <w:pPr>
        <w:widowControl/>
        <w:autoSpaceDE/>
        <w:autoSpaceDN/>
        <w:rPr>
          <w:sz w:val="24"/>
          <w:szCs w:val="24"/>
          <w:shd w:val="clear" w:color="auto" w:fill="EA9999"/>
          <w:lang w:val="en" w:bidi="ar-SA"/>
        </w:rPr>
      </w:pPr>
    </w:p>
    <w:p w14:paraId="1CEA7011" w14:textId="0BDB40EF"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45" w:name="_2ffss7n6adhp" w:colFirst="0" w:colLast="0"/>
      <w:bookmarkEnd w:id="45"/>
      <w:r>
        <w:rPr>
          <w:b/>
          <w:color w:val="000000"/>
          <w:sz w:val="24"/>
          <w:szCs w:val="24"/>
          <w:shd w:val="clear" w:color="auto" w:fill="EA9999"/>
          <w:lang w:val="en" w:bidi="ar-SA"/>
        </w:rPr>
        <w:t>Section 3: Self-Assessment…………………………………………..30</w:t>
      </w:r>
    </w:p>
    <w:p w14:paraId="68D9EBFA" w14:textId="77777777" w:rsidR="00297630" w:rsidRPr="00297630" w:rsidRDefault="00297630" w:rsidP="00297630">
      <w:pPr>
        <w:widowControl/>
        <w:autoSpaceDE/>
        <w:autoSpaceDN/>
        <w:rPr>
          <w:sz w:val="24"/>
          <w:szCs w:val="24"/>
          <w:shd w:val="clear" w:color="auto" w:fill="EA9999"/>
          <w:lang w:val="en" w:bidi="ar-SA"/>
        </w:rPr>
      </w:pPr>
    </w:p>
    <w:p w14:paraId="0B3ED1AE" w14:textId="7556CA24" w:rsidR="00297630" w:rsidRPr="00297630" w:rsidRDefault="00297630" w:rsidP="00297630">
      <w:pPr>
        <w:keepNext/>
        <w:keepLines/>
        <w:widowControl/>
        <w:autoSpaceDE/>
        <w:autoSpaceDN/>
        <w:outlineLvl w:val="1"/>
        <w:rPr>
          <w:b/>
          <w:sz w:val="24"/>
          <w:szCs w:val="24"/>
          <w:shd w:val="clear" w:color="auto" w:fill="EA9999"/>
          <w:lang w:val="en" w:bidi="ar-SA"/>
        </w:rPr>
      </w:pPr>
      <w:bookmarkStart w:id="46" w:name="_uq5tissiouea" w:colFirst="0" w:colLast="0"/>
      <w:bookmarkEnd w:id="46"/>
      <w:r>
        <w:rPr>
          <w:b/>
          <w:sz w:val="24"/>
          <w:szCs w:val="24"/>
          <w:shd w:val="clear" w:color="auto" w:fill="EA9999"/>
          <w:lang w:val="en" w:bidi="ar-SA"/>
        </w:rPr>
        <w:t>ATTACHMENT A - Map of Neighborhood Council</w:t>
      </w:r>
      <w:r>
        <w:rPr>
          <w:b/>
          <w:color w:val="000000"/>
          <w:sz w:val="24"/>
          <w:szCs w:val="24"/>
          <w:shd w:val="clear" w:color="auto" w:fill="EA9999"/>
          <w:lang w:val="en" w:bidi="ar-SA"/>
        </w:rPr>
        <w:t>………………………..31</w:t>
      </w:r>
    </w:p>
    <w:p w14:paraId="03FEBD5B" w14:textId="77777777" w:rsidR="00297630" w:rsidRPr="00297630" w:rsidRDefault="00297630" w:rsidP="00297630">
      <w:pPr>
        <w:widowControl/>
        <w:autoSpaceDE/>
        <w:autoSpaceDN/>
        <w:rPr>
          <w:sz w:val="24"/>
          <w:szCs w:val="24"/>
          <w:shd w:val="clear" w:color="auto" w:fill="EA9999"/>
          <w:lang w:val="en" w:bidi="ar-SA"/>
        </w:rPr>
      </w:pPr>
    </w:p>
    <w:p w14:paraId="315366E6" w14:textId="1D95C58F" w:rsidR="00AB573F" w:rsidRDefault="00297630">
      <w:pPr>
        <w:sectPr w:rsidR="00AB573F" w:rsidSect="00192D5E">
          <w:headerReference w:type="even" r:id="rId9"/>
          <w:headerReference w:type="default" r:id="rId10"/>
          <w:footerReference w:type="even" r:id="rId11"/>
          <w:footerReference w:type="default" r:id="rId12"/>
          <w:headerReference w:type="first" r:id="rId13"/>
          <w:footerReference w:type="first" r:id="rId14"/>
          <w:pgSz w:w="12240" w:h="15840"/>
          <w:pgMar w:top="1500" w:right="900" w:bottom="1200" w:left="1140" w:header="0" w:footer="288" w:gutter="0"/>
          <w:pgNumType w:start="1"/>
          <w:cols w:space="720"/>
          <w:docGrid w:linePitch="299"/>
        </w:sectPr>
      </w:pPr>
      <w:bookmarkStart w:id="47" w:name="_1ay9o795g0mi" w:colFirst="0" w:colLast="0"/>
      <w:bookmarkEnd w:id="47"/>
      <w:r>
        <w:rPr>
          <w:b/>
          <w:sz w:val="24"/>
          <w:szCs w:val="24"/>
          <w:shd w:val="clear" w:color="auto" w:fill="EA9999"/>
          <w:lang w:val="en" w:bidi="ar-SA"/>
        </w:rPr>
        <w:t>ATTACHMENT B - Governing Board Structure and Voting……………..32</w:t>
      </w:r>
    </w:p>
    <w:p w14:paraId="3220E988" w14:textId="77777777" w:rsidR="001534BB" w:rsidRPr="001534BB" w:rsidRDefault="001534BB" w:rsidP="001534BB">
      <w:pPr>
        <w:keepNext/>
        <w:keepLines/>
        <w:widowControl/>
        <w:autoSpaceDE/>
        <w:autoSpaceDN/>
        <w:jc w:val="center"/>
        <w:outlineLvl w:val="1"/>
        <w:rPr>
          <w:b/>
          <w:sz w:val="32"/>
          <w:szCs w:val="32"/>
          <w:shd w:val="clear" w:color="auto" w:fill="EA9999"/>
          <w:lang w:val="en" w:bidi="ar-SA"/>
        </w:rPr>
      </w:pPr>
      <w:r>
        <w:rPr>
          <w:b/>
          <w:sz w:val="32"/>
          <w:szCs w:val="32"/>
          <w:shd w:val="clear" w:color="auto" w:fill="EA9999"/>
          <w:lang w:val="en" w:bidi="ar-SA"/>
        </w:rPr>
        <w:lastRenderedPageBreak/>
        <w:t>ARTICLE I   NAME</w:t>
      </w:r>
    </w:p>
    <w:p w14:paraId="6560F6CA" w14:textId="77777777" w:rsidR="00AB573F" w:rsidRDefault="00AB573F">
      <w:pPr>
        <w:pStyle w:val="BodyText"/>
        <w:spacing w:before="1"/>
        <w:rPr>
          <w:b/>
        </w:rPr>
      </w:pPr>
    </w:p>
    <w:p w14:paraId="36BF3E18" w14:textId="77777777" w:rsidR="004F274C" w:rsidRDefault="004F274C" w:rsidP="004F274C">
      <w:pPr>
        <w:rPr>
          <w:sz w:val="24"/>
          <w:szCs w:val="24"/>
        </w:rPr>
      </w:pPr>
      <w:r>
        <w:rPr>
          <w:sz w:val="24"/>
          <w:szCs w:val="24"/>
        </w:rPr>
        <w:t>The name of this Neighborhood Council shall be the Sunland Tujunga Neighborhood Council, hereafter referred to as the “STNC”, Board or Council.</w:t>
      </w:r>
    </w:p>
    <w:p w14:paraId="61BDE1A1" w14:textId="77777777" w:rsidR="004F274C" w:rsidRDefault="004F274C" w:rsidP="004F274C">
      <w:pPr>
        <w:rPr>
          <w:sz w:val="24"/>
          <w:szCs w:val="24"/>
        </w:rPr>
      </w:pPr>
    </w:p>
    <w:p w14:paraId="4C85BF32" w14:textId="77777777" w:rsidR="004F274C" w:rsidRDefault="004F274C" w:rsidP="004F274C">
      <w:pPr>
        <w:rPr>
          <w:sz w:val="24"/>
          <w:szCs w:val="24"/>
        </w:rPr>
      </w:pPr>
      <w:r>
        <w:rPr>
          <w:sz w:val="24"/>
          <w:szCs w:val="24"/>
        </w:rPr>
        <w:t>The name of the Department of Neighborhood Empowerment, hereafter referred to as Department and “DONE”.</w:t>
      </w:r>
    </w:p>
    <w:p w14:paraId="4204B59C" w14:textId="77777777" w:rsidR="004F274C" w:rsidRDefault="004F274C" w:rsidP="004F274C">
      <w:pPr>
        <w:rPr>
          <w:sz w:val="24"/>
          <w:szCs w:val="24"/>
        </w:rPr>
      </w:pPr>
    </w:p>
    <w:p w14:paraId="49B7F059" w14:textId="77777777" w:rsidR="004F274C" w:rsidRDefault="004F274C" w:rsidP="004F274C">
      <w:pPr>
        <w:rPr>
          <w:sz w:val="24"/>
          <w:szCs w:val="24"/>
        </w:rPr>
      </w:pPr>
      <w:r>
        <w:rPr>
          <w:sz w:val="24"/>
          <w:szCs w:val="24"/>
        </w:rPr>
        <w:t xml:space="preserve">The name of the Board of Neighborhood Commissioners, also referred to as the Commission and “BONC”. </w:t>
      </w:r>
    </w:p>
    <w:p w14:paraId="199FDF4E" w14:textId="77777777" w:rsidR="00AB573F" w:rsidRDefault="00AB573F">
      <w:pPr>
        <w:pStyle w:val="BodyText"/>
      </w:pPr>
    </w:p>
    <w:p w14:paraId="2546647E" w14:textId="77777777" w:rsidR="0053182C" w:rsidRDefault="0053182C">
      <w:pPr>
        <w:pStyle w:val="BodyText"/>
      </w:pPr>
    </w:p>
    <w:p w14:paraId="7C758654" w14:textId="77F58F46" w:rsidR="001534BB" w:rsidRPr="001534BB" w:rsidRDefault="001534BB" w:rsidP="001534BB">
      <w:pPr>
        <w:keepNext/>
        <w:keepLines/>
        <w:widowControl/>
        <w:autoSpaceDE/>
        <w:autoSpaceDN/>
        <w:spacing w:line="276" w:lineRule="auto"/>
        <w:jc w:val="center"/>
        <w:outlineLvl w:val="1"/>
        <w:rPr>
          <w:b/>
          <w:sz w:val="32"/>
          <w:szCs w:val="32"/>
          <w:shd w:val="clear" w:color="auto" w:fill="EA9999"/>
          <w:lang w:val="en" w:bidi="ar-SA"/>
        </w:rPr>
      </w:pPr>
      <w:r>
        <w:rPr>
          <w:b/>
          <w:sz w:val="32"/>
          <w:szCs w:val="32"/>
          <w:shd w:val="clear" w:color="auto" w:fill="EA9999"/>
          <w:lang w:val="en" w:bidi="ar-SA"/>
        </w:rPr>
        <w:t>ARTICLE II PURPOSE</w:t>
      </w:r>
    </w:p>
    <w:p w14:paraId="7EAC0393" w14:textId="77777777" w:rsidR="00AB573F" w:rsidRDefault="00AB573F">
      <w:pPr>
        <w:pStyle w:val="BodyText"/>
        <w:rPr>
          <w:b/>
        </w:rPr>
      </w:pPr>
    </w:p>
    <w:p w14:paraId="28120761" w14:textId="766DD1F4" w:rsidR="00AB573F" w:rsidRDefault="002635F2">
      <w:pPr>
        <w:pStyle w:val="BodyText"/>
        <w:ind w:left="155" w:right="740"/>
      </w:pPr>
      <w:r>
        <w:t>The purpose of the Sunland-Tujunga NeighborhoodCouncil is to address issues that affect our community regarding the Governance of the City of Los Angeles by communicating with our stakeholders, allowing their feedback at our Neighborhood Council Meetings and representing our community’s voice at City Hall. In order to fulfill the mission of the STNC, the following purposes and policies are established:</w:t>
      </w:r>
    </w:p>
    <w:p w14:paraId="56B1DA25" w14:textId="77777777" w:rsidR="00AB573F" w:rsidRDefault="00AB573F">
      <w:pPr>
        <w:pStyle w:val="BodyText"/>
      </w:pPr>
    </w:p>
    <w:p w14:paraId="340F37A9" w14:textId="77777777" w:rsidR="00AB573F" w:rsidRDefault="00AB573F">
      <w:pPr>
        <w:pStyle w:val="BodyText"/>
        <w:rPr>
          <w:b/>
        </w:rPr>
      </w:pPr>
    </w:p>
    <w:p w14:paraId="18C1C33A" w14:textId="77777777" w:rsidR="00A862A3" w:rsidRDefault="00A862A3" w:rsidP="00A862A3">
      <w:pPr>
        <w:rPr>
          <w:sz w:val="24"/>
          <w:szCs w:val="24"/>
        </w:rPr>
      </w:pPr>
      <w:r>
        <w:rPr>
          <w:b/>
          <w:bCs/>
          <w:sz w:val="24"/>
          <w:szCs w:val="24"/>
        </w:rPr>
        <w:t>A.</w:t>
      </w:r>
      <w:r>
        <w:rPr>
          <w:sz w:val="24"/>
          <w:szCs w:val="24"/>
        </w:rPr>
        <w:t xml:space="preserve"> </w:t>
        <w:tab/>
        <w:t xml:space="preserve">The </w:t>
      </w:r>
      <w:r>
        <w:rPr>
          <w:b/>
          <w:sz w:val="24"/>
          <w:szCs w:val="24"/>
        </w:rPr>
        <w:t>MISSION</w:t>
      </w:r>
      <w:r>
        <w:rPr>
          <w:sz w:val="24"/>
          <w:szCs w:val="24"/>
        </w:rPr>
        <w:t xml:space="preserve"> of the STNC is:</w:t>
      </w:r>
    </w:p>
    <w:p w14:paraId="5C6B4B81" w14:textId="77777777" w:rsidR="00A862A3" w:rsidRDefault="00A862A3" w:rsidP="00A862A3">
      <w:pPr>
        <w:ind w:left="720"/>
        <w:rPr>
          <w:sz w:val="24"/>
          <w:szCs w:val="24"/>
        </w:rPr>
      </w:pPr>
      <w:r>
        <w:rPr>
          <w:sz w:val="24"/>
          <w:szCs w:val="24"/>
        </w:rPr>
        <w:t xml:space="preserve"> </w:t>
      </w:r>
    </w:p>
    <w:p w14:paraId="1B3C7FFD" w14:textId="77777777" w:rsidR="00A862A3" w:rsidRPr="00412CB2" w:rsidRDefault="00A862A3" w:rsidP="00A862A3">
      <w:pPr>
        <w:ind w:left="720" w:hanging="360"/>
        <w:rPr>
          <w:sz w:val="24"/>
          <w:szCs w:val="24"/>
        </w:rPr>
      </w:pPr>
      <w:r>
        <w:rPr>
          <w:sz w:val="24"/>
          <w:szCs w:val="24"/>
        </w:rPr>
        <w:t>1.</w:t>
        <w:tab/>
        <w:t>To engage the broad spectrum of STNC stakeholders to collaborate and participate in matters affecting the community, including events, issues and projects.</w:t>
      </w:r>
    </w:p>
    <w:p w14:paraId="7B06C481" w14:textId="77777777" w:rsidR="00A862A3" w:rsidRPr="00412CB2" w:rsidRDefault="00A862A3" w:rsidP="00A862A3">
      <w:pPr>
        <w:rPr>
          <w:sz w:val="24"/>
          <w:szCs w:val="24"/>
        </w:rPr>
      </w:pPr>
    </w:p>
    <w:p w14:paraId="4DAD8086" w14:textId="77777777" w:rsidR="00A862A3" w:rsidRPr="00412CB2" w:rsidRDefault="00A862A3" w:rsidP="00A862A3">
      <w:pPr>
        <w:ind w:left="720" w:hanging="360"/>
        <w:rPr>
          <w:sz w:val="24"/>
          <w:szCs w:val="24"/>
        </w:rPr>
      </w:pPr>
      <w:r>
        <w:rPr>
          <w:sz w:val="24"/>
          <w:szCs w:val="24"/>
        </w:rPr>
        <w:t>2.</w:t>
        <w:tab/>
        <w:t>To work with other organizations in Sunland-Tujunga and with other Los Angeles Neighborhood Councils.</w:t>
      </w:r>
    </w:p>
    <w:p w14:paraId="142871AB" w14:textId="77777777" w:rsidR="00A862A3" w:rsidRPr="00412CB2" w:rsidRDefault="00A862A3" w:rsidP="00A862A3">
      <w:pPr>
        <w:rPr>
          <w:sz w:val="24"/>
          <w:szCs w:val="24"/>
        </w:rPr>
      </w:pPr>
    </w:p>
    <w:p w14:paraId="6E9D708E" w14:textId="77777777" w:rsidR="00A862A3" w:rsidRPr="00412CB2" w:rsidRDefault="00A862A3" w:rsidP="00A862A3">
      <w:pPr>
        <w:ind w:left="720" w:hanging="360"/>
        <w:rPr>
          <w:sz w:val="24"/>
          <w:szCs w:val="24"/>
        </w:rPr>
      </w:pPr>
      <w:r>
        <w:rPr>
          <w:sz w:val="24"/>
          <w:szCs w:val="24"/>
        </w:rPr>
        <w:t>3.</w:t>
        <w:tab/>
        <w:t>To promote STNC stakeholder participation and advocacy in Los Angeles City government decision making processes.</w:t>
      </w:r>
    </w:p>
    <w:p w14:paraId="28F3E3B6" w14:textId="77777777" w:rsidR="00A862A3" w:rsidRPr="00412CB2" w:rsidRDefault="00A862A3" w:rsidP="00A862A3">
      <w:pPr>
        <w:rPr>
          <w:sz w:val="24"/>
          <w:szCs w:val="24"/>
        </w:rPr>
      </w:pPr>
    </w:p>
    <w:p w14:paraId="2F7374CA" w14:textId="77777777" w:rsidR="00A862A3" w:rsidRPr="00412CB2" w:rsidRDefault="00A862A3" w:rsidP="00A862A3">
      <w:pPr>
        <w:ind w:firstLine="360"/>
        <w:rPr>
          <w:sz w:val="24"/>
          <w:szCs w:val="24"/>
        </w:rPr>
      </w:pPr>
      <w:r>
        <w:rPr>
          <w:sz w:val="24"/>
          <w:szCs w:val="24"/>
        </w:rPr>
        <w:t>4.</w:t>
        <w:tab/>
        <w:t>To propagate community awareness of available Los Angeles City resources.</w:t>
      </w:r>
    </w:p>
    <w:p w14:paraId="7B5441A5" w14:textId="77777777" w:rsidR="00A862A3" w:rsidRPr="00412CB2" w:rsidRDefault="00A862A3" w:rsidP="00A862A3">
      <w:pPr>
        <w:rPr>
          <w:sz w:val="24"/>
          <w:szCs w:val="24"/>
        </w:rPr>
      </w:pPr>
    </w:p>
    <w:p w14:paraId="6A675618" w14:textId="77777777" w:rsidR="00A862A3" w:rsidRDefault="00A862A3" w:rsidP="00A862A3">
      <w:pPr>
        <w:ind w:firstLine="360"/>
        <w:rPr>
          <w:sz w:val="24"/>
          <w:szCs w:val="24"/>
        </w:rPr>
      </w:pPr>
      <w:r>
        <w:rPr>
          <w:sz w:val="24"/>
          <w:szCs w:val="24"/>
        </w:rPr>
        <w:t>5.</w:t>
        <w:tab/>
        <w:t>To be an advocate of Sunland-Tujunga to government and private agencies.</w:t>
      </w:r>
    </w:p>
    <w:p w14:paraId="07DFF855" w14:textId="77777777" w:rsidR="00AB573F" w:rsidRDefault="00AB573F">
      <w:pPr>
        <w:pStyle w:val="BodyText"/>
      </w:pPr>
    </w:p>
    <w:p w14:paraId="4D793F3E" w14:textId="77777777" w:rsidR="00AB573F" w:rsidRDefault="00AB573F">
      <w:pPr>
        <w:pStyle w:val="BodyText"/>
        <w:rPr>
          <w:b/>
        </w:rPr>
      </w:pPr>
    </w:p>
    <w:p w14:paraId="6908ADE8" w14:textId="77777777" w:rsidR="00AB573F" w:rsidRPr="00D87FA4" w:rsidRDefault="00AB573F">
      <w:pPr>
        <w:pStyle w:val="BodyText"/>
        <w:rPr>
          <w:strike/>
          <w:sz w:val="26"/>
        </w:rPr>
      </w:pPr>
    </w:p>
    <w:p w14:paraId="0B37E4B4" w14:textId="77777777" w:rsidR="005158C7" w:rsidRPr="007973A7" w:rsidRDefault="005158C7" w:rsidP="005158C7">
      <w:pPr>
        <w:pStyle w:val="BodyText"/>
        <w:spacing w:before="1"/>
        <w:rPr>
          <w:sz w:val="22"/>
        </w:rPr>
      </w:pPr>
      <w:r>
        <w:rPr>
          <w:sz w:val="22"/>
        </w:rPr>
        <w:t>The POLICY of the STNC is:</w:t>
      </w:r>
    </w:p>
    <w:p w14:paraId="7A4D96F8" w14:textId="77777777" w:rsidR="005158C7" w:rsidRPr="007973A7" w:rsidRDefault="005158C7" w:rsidP="005158C7">
      <w:pPr>
        <w:pStyle w:val="BodyText"/>
        <w:spacing w:before="1"/>
        <w:rPr>
          <w:sz w:val="22"/>
        </w:rPr>
      </w:pPr>
    </w:p>
    <w:p w14:paraId="0DA5902C" w14:textId="77777777" w:rsidR="005158C7" w:rsidRPr="007973A7" w:rsidRDefault="005158C7" w:rsidP="005158C7">
      <w:pPr>
        <w:pStyle w:val="BodyText"/>
        <w:spacing w:before="1"/>
        <w:rPr>
          <w:sz w:val="22"/>
        </w:rPr>
      </w:pPr>
      <w:r>
        <w:rPr>
          <w:sz w:val="22"/>
        </w:rPr>
        <w:t>1.</w:t>
        <w:tab/>
        <w:t>To respect the diversity, dignity, and expression of views of all individuals, groups, and organizations within the community and/or involved in the Council.</w:t>
      </w:r>
    </w:p>
    <w:p w14:paraId="2398A700" w14:textId="77777777" w:rsidR="005158C7" w:rsidRPr="007973A7" w:rsidRDefault="005158C7" w:rsidP="005158C7">
      <w:pPr>
        <w:pStyle w:val="BodyText"/>
        <w:spacing w:before="1"/>
        <w:rPr>
          <w:sz w:val="22"/>
        </w:rPr>
      </w:pPr>
    </w:p>
    <w:p w14:paraId="324B7BA0" w14:textId="77777777" w:rsidR="005158C7" w:rsidRPr="007973A7" w:rsidRDefault="005158C7" w:rsidP="005158C7">
      <w:pPr>
        <w:pStyle w:val="BodyText"/>
        <w:spacing w:before="1"/>
        <w:rPr>
          <w:sz w:val="22"/>
        </w:rPr>
      </w:pPr>
      <w:r>
        <w:rPr>
          <w:sz w:val="22"/>
        </w:rPr>
        <w:t>2.</w:t>
        <w:tab/>
        <w:t>To remain non-partisan with respect to political party affiliation and inclusive in the Council’s operations including, but not limited to, the process of electing or selecting the Board of Directors, Officers, and Committee Members, as hereinafter set forth.</w:t>
      </w:r>
    </w:p>
    <w:p w14:paraId="14D26DB0" w14:textId="77777777" w:rsidR="005158C7" w:rsidRPr="007973A7" w:rsidRDefault="005158C7" w:rsidP="005158C7">
      <w:pPr>
        <w:pStyle w:val="BodyText"/>
        <w:spacing w:before="1"/>
        <w:rPr>
          <w:sz w:val="22"/>
        </w:rPr>
      </w:pPr>
    </w:p>
    <w:p w14:paraId="67C6B421" w14:textId="77777777" w:rsidR="005158C7" w:rsidRPr="007973A7" w:rsidRDefault="005158C7" w:rsidP="005158C7">
      <w:pPr>
        <w:pStyle w:val="BodyText"/>
        <w:spacing w:before="1"/>
        <w:rPr>
          <w:sz w:val="22"/>
        </w:rPr>
      </w:pPr>
      <w:r>
        <w:rPr>
          <w:sz w:val="22"/>
        </w:rPr>
        <w:lastRenderedPageBreak/>
        <w:t>3.</w:t>
        <w:tab/>
        <w:t>To utilize the Early Notification System (ENS) to inform the STNC and Stakeholders of matters involving the city and our community in a way that   provides opportunities for involvement in the decision-making process.</w:t>
      </w:r>
    </w:p>
    <w:p w14:paraId="4CF942DC" w14:textId="77777777" w:rsidR="005158C7" w:rsidRPr="007973A7" w:rsidRDefault="005158C7" w:rsidP="005158C7">
      <w:pPr>
        <w:pStyle w:val="BodyText"/>
        <w:spacing w:before="1"/>
        <w:rPr>
          <w:sz w:val="22"/>
        </w:rPr>
      </w:pPr>
    </w:p>
    <w:p w14:paraId="1186C8D8" w14:textId="77777777" w:rsidR="005158C7" w:rsidRPr="007973A7" w:rsidRDefault="005158C7" w:rsidP="005158C7">
      <w:pPr>
        <w:pStyle w:val="BodyText"/>
        <w:spacing w:before="1"/>
        <w:rPr>
          <w:sz w:val="22"/>
        </w:rPr>
      </w:pPr>
      <w:r>
        <w:rPr>
          <w:sz w:val="22"/>
        </w:rPr>
        <w:t>4.</w:t>
        <w:tab/>
        <w:t>To encourage all Stakeholders to participate in activities of the STNC.</w:t>
      </w:r>
    </w:p>
    <w:p w14:paraId="7AD3AE8D" w14:textId="77777777" w:rsidR="005158C7" w:rsidRPr="007973A7" w:rsidRDefault="005158C7" w:rsidP="005158C7">
      <w:pPr>
        <w:pStyle w:val="BodyText"/>
        <w:spacing w:before="1"/>
        <w:rPr>
          <w:sz w:val="22"/>
        </w:rPr>
      </w:pPr>
    </w:p>
    <w:p w14:paraId="25DC5E3F" w14:textId="77777777" w:rsidR="005158C7" w:rsidRPr="007973A7" w:rsidRDefault="005158C7" w:rsidP="005158C7">
      <w:pPr>
        <w:pStyle w:val="BodyText"/>
        <w:spacing w:before="1"/>
        <w:rPr>
          <w:sz w:val="22"/>
        </w:rPr>
      </w:pPr>
      <w:r>
        <w:rPr>
          <w:sz w:val="22"/>
        </w:rPr>
        <w:t>5.</w:t>
        <w:tab/>
        <w:t>To not discriminate against any individual or group in our operations on the basis of race, religion, color, creed, national origin, ancestry, sex, sexual orientation, age, disability, marital status, income, homeowner, renter status, or political affiliation.</w:t>
      </w:r>
    </w:p>
    <w:p w14:paraId="121856A7" w14:textId="77777777" w:rsidR="005158C7" w:rsidRPr="007973A7" w:rsidRDefault="005158C7" w:rsidP="005158C7">
      <w:pPr>
        <w:pStyle w:val="BodyText"/>
        <w:spacing w:before="1"/>
        <w:rPr>
          <w:sz w:val="22"/>
        </w:rPr>
      </w:pPr>
    </w:p>
    <w:p w14:paraId="4AC10E3F" w14:textId="77777777" w:rsidR="005158C7" w:rsidRPr="007973A7" w:rsidRDefault="005158C7" w:rsidP="005158C7">
      <w:pPr>
        <w:pStyle w:val="BodyText"/>
        <w:spacing w:before="1"/>
        <w:rPr>
          <w:sz w:val="22"/>
        </w:rPr>
      </w:pPr>
      <w:r>
        <w:rPr>
          <w:sz w:val="22"/>
        </w:rPr>
        <w:t>6.</w:t>
        <w:tab/>
        <w:t>To be fair, open, and transparent in the conduct of STNC business.</w:t>
      </w:r>
    </w:p>
    <w:p w14:paraId="6B4C6EF6" w14:textId="77777777" w:rsidR="005158C7" w:rsidRPr="007973A7" w:rsidRDefault="005158C7" w:rsidP="005158C7">
      <w:pPr>
        <w:pStyle w:val="BodyText"/>
        <w:spacing w:before="1"/>
        <w:rPr>
          <w:sz w:val="22"/>
        </w:rPr>
      </w:pPr>
    </w:p>
    <w:p w14:paraId="0D048D4D" w14:textId="6E49B8AB" w:rsidR="00AB573F" w:rsidRDefault="005158C7" w:rsidP="005158C7">
      <w:pPr>
        <w:pStyle w:val="BodyText"/>
        <w:spacing w:before="1"/>
        <w:rPr>
          <w:sz w:val="22"/>
        </w:rPr>
      </w:pPr>
      <w:r>
        <w:rPr>
          <w:sz w:val="22"/>
        </w:rPr>
        <w:t>7.</w:t>
        <w:tab/>
        <w:t>To consistently and diligently outreach to the diverse and changing Sunland-Tujunga Community.</w:t>
      </w:r>
    </w:p>
    <w:p w14:paraId="02AD8BA8" w14:textId="77777777" w:rsidR="002635F2" w:rsidRDefault="002635F2">
      <w:pPr>
        <w:pStyle w:val="Heading1"/>
        <w:ind w:left="414" w:right="656"/>
        <w:jc w:val="center"/>
      </w:pPr>
    </w:p>
    <w:p w14:paraId="56D366D9" w14:textId="77777777" w:rsidR="002635F2" w:rsidRDefault="002635F2">
      <w:pPr>
        <w:pStyle w:val="Heading1"/>
        <w:ind w:left="414" w:right="656"/>
        <w:jc w:val="center"/>
      </w:pPr>
    </w:p>
    <w:p w14:paraId="071D833B" w14:textId="77777777" w:rsidR="002635F2" w:rsidRDefault="002635F2">
      <w:pPr>
        <w:pStyle w:val="Heading1"/>
        <w:ind w:left="414" w:right="656"/>
        <w:jc w:val="center"/>
      </w:pPr>
    </w:p>
    <w:p w14:paraId="1240243C" w14:textId="77777777" w:rsidR="00C83CED" w:rsidRDefault="00C83CED">
      <w:pPr>
        <w:pStyle w:val="Heading1"/>
        <w:ind w:left="414" w:right="656"/>
        <w:jc w:val="center"/>
      </w:pPr>
    </w:p>
    <w:p w14:paraId="5DF5C960" w14:textId="77777777" w:rsidR="001534BB" w:rsidRPr="001534BB" w:rsidRDefault="001534BB" w:rsidP="001534BB">
      <w:pPr>
        <w:keepNext/>
        <w:keepLines/>
        <w:widowControl/>
        <w:autoSpaceDE/>
        <w:autoSpaceDN/>
        <w:spacing w:line="276" w:lineRule="auto"/>
        <w:jc w:val="center"/>
        <w:outlineLvl w:val="1"/>
        <w:rPr>
          <w:b/>
          <w:sz w:val="32"/>
          <w:szCs w:val="32"/>
          <w:shd w:val="clear" w:color="auto" w:fill="EA9999"/>
          <w:lang w:val="en" w:bidi="ar-SA"/>
        </w:rPr>
      </w:pPr>
      <w:r>
        <w:rPr>
          <w:b/>
          <w:sz w:val="32"/>
          <w:szCs w:val="32"/>
          <w:shd w:val="clear" w:color="auto" w:fill="EA9999"/>
          <w:lang w:val="en" w:bidi="ar-SA"/>
        </w:rPr>
        <w:t>ARTICLE III</w:t>
        <w:tab/>
        <w:t>BOUNDARIES</w:t>
      </w:r>
    </w:p>
    <w:p w14:paraId="75DFDE5F" w14:textId="77777777" w:rsidR="00A862A3" w:rsidRDefault="00A862A3" w:rsidP="00A862A3">
      <w:pPr>
        <w:rPr>
          <w:sz w:val="24"/>
          <w:szCs w:val="24"/>
        </w:rPr>
      </w:pPr>
    </w:p>
    <w:p w14:paraId="62125F53" w14:textId="77777777" w:rsidR="00A862A3" w:rsidRDefault="00A862A3" w:rsidP="00A862A3">
      <w:pPr>
        <w:rPr>
          <w:sz w:val="24"/>
          <w:szCs w:val="24"/>
        </w:rPr>
      </w:pPr>
      <w:r>
        <w:rPr>
          <w:sz w:val="24"/>
          <w:szCs w:val="24"/>
        </w:rPr>
        <w:t>The Council covers a geographic area described below.</w:t>
      </w:r>
    </w:p>
    <w:p w14:paraId="3796046D" w14:textId="77777777" w:rsidR="002635F2" w:rsidRDefault="002635F2">
      <w:pPr>
        <w:ind w:left="155"/>
        <w:rPr>
          <w:b/>
          <w:sz w:val="24"/>
        </w:rPr>
      </w:pPr>
    </w:p>
    <w:p w14:paraId="52391D64" w14:textId="77777777" w:rsidR="001534BB" w:rsidRPr="001534BB" w:rsidRDefault="001534BB" w:rsidP="001534BB">
      <w:pPr>
        <w:keepNext/>
        <w:keepLines/>
        <w:widowControl/>
        <w:autoSpaceDE/>
        <w:autoSpaceDN/>
        <w:spacing w:line="276" w:lineRule="auto"/>
        <w:outlineLvl w:val="2"/>
        <w:rPr>
          <w:b/>
          <w:color w:val="000000"/>
          <w:sz w:val="28"/>
          <w:szCs w:val="28"/>
          <w:shd w:val="clear" w:color="auto" w:fill="EA9999"/>
          <w:lang w:val="en" w:bidi="ar-SA"/>
        </w:rPr>
      </w:pPr>
      <w:r>
        <w:rPr>
          <w:b/>
          <w:sz w:val="28"/>
          <w:szCs w:val="28"/>
          <w:shd w:val="clear" w:color="auto" w:fill="EA9999"/>
          <w:lang w:val="en" w:bidi="ar-SA"/>
        </w:rPr>
        <w:t>Section 1: Boundary Description</w:t>
      </w:r>
    </w:p>
    <w:p w14:paraId="7435FCEF" w14:textId="77777777" w:rsidR="00A862A3" w:rsidRDefault="00A862A3" w:rsidP="00A862A3">
      <w:pPr>
        <w:rPr>
          <w:sz w:val="24"/>
          <w:szCs w:val="24"/>
        </w:rPr>
      </w:pPr>
      <w:r>
        <w:rPr>
          <w:sz w:val="24"/>
          <w:szCs w:val="24"/>
        </w:rPr>
        <w:t>The STNC represents Stakeholders within the following geographic boundaries:</w:t>
      </w:r>
    </w:p>
    <w:p w14:paraId="2B6ED15C" w14:textId="77777777" w:rsidR="00AB573F" w:rsidRDefault="00AB573F">
      <w:pPr>
        <w:pStyle w:val="BodyText"/>
        <w:rPr>
          <w:b/>
        </w:rPr>
      </w:pPr>
    </w:p>
    <w:p w14:paraId="55628FCF" w14:textId="77777777" w:rsidR="00AB573F" w:rsidRDefault="002635F2" w:rsidP="00F22DC0">
      <w:pPr>
        <w:pStyle w:val="ListParagraph"/>
        <w:numPr>
          <w:ilvl w:val="0"/>
          <w:numId w:val="9"/>
        </w:numPr>
        <w:tabs>
          <w:tab w:val="left" w:pos="516"/>
          <w:tab w:val="left" w:pos="517"/>
        </w:tabs>
        <w:spacing w:before="1"/>
        <w:ind w:hanging="360"/>
        <w:rPr>
          <w:sz w:val="24"/>
        </w:rPr>
      </w:pPr>
      <w:r>
        <w:rPr>
          <w:sz w:val="24"/>
        </w:rPr>
        <w:t>Starting at the Intersection of Wentworth St and the 210</w:t>
      </w:r>
      <w:r>
        <w:rPr>
          <w:spacing w:val="-15"/>
          <w:sz w:val="24"/>
        </w:rPr>
        <w:t xml:space="preserve"> </w:t>
      </w:r>
      <w:r>
        <w:rPr>
          <w:sz w:val="24"/>
        </w:rPr>
        <w:t>Freeway</w:t>
      </w:r>
    </w:p>
    <w:p w14:paraId="4133ECCA" w14:textId="77777777" w:rsidR="002635F2" w:rsidRDefault="002635F2" w:rsidP="00F22DC0">
      <w:pPr>
        <w:pStyle w:val="ListParagraph"/>
        <w:numPr>
          <w:ilvl w:val="0"/>
          <w:numId w:val="9"/>
        </w:numPr>
        <w:tabs>
          <w:tab w:val="left" w:pos="516"/>
          <w:tab w:val="left" w:pos="517"/>
        </w:tabs>
        <w:spacing w:before="39"/>
        <w:ind w:hanging="360"/>
        <w:rPr>
          <w:sz w:val="24"/>
        </w:rPr>
      </w:pPr>
      <w:r>
        <w:rPr>
          <w:sz w:val="24"/>
        </w:rPr>
        <w:t>Northeast along Wentworth St to Foothill Blvd</w:t>
      </w:r>
    </w:p>
    <w:p w14:paraId="000FCD24" w14:textId="77777777" w:rsidR="00AB573F" w:rsidRPr="002635F2" w:rsidRDefault="004524E7" w:rsidP="00F22DC0">
      <w:pPr>
        <w:pStyle w:val="ListParagraph"/>
        <w:numPr>
          <w:ilvl w:val="0"/>
          <w:numId w:val="9"/>
        </w:numPr>
        <w:tabs>
          <w:tab w:val="left" w:pos="516"/>
          <w:tab w:val="left" w:pos="517"/>
        </w:tabs>
        <w:spacing w:before="39"/>
        <w:ind w:hanging="360"/>
        <w:rPr>
          <w:sz w:val="24"/>
        </w:rPr>
      </w:pPr>
      <w:r>
        <w:rPr>
          <w:sz w:val="24"/>
        </w:rPr>
        <w:t>Northeast along the northernmost property lines of all residential properties adjacent</w:t>
      </w:r>
      <w:r>
        <w:rPr>
          <w:spacing w:val="-28"/>
          <w:sz w:val="24"/>
        </w:rPr>
        <w:t xml:space="preserve"> </w:t>
      </w:r>
      <w:r>
        <w:rPr>
          <w:sz w:val="24"/>
        </w:rPr>
        <w:t>to the southern border of Angeles National Golf Club, including Oro Vista</w:t>
      </w:r>
      <w:r>
        <w:rPr>
          <w:spacing w:val="-15"/>
          <w:sz w:val="24"/>
        </w:rPr>
        <w:t xml:space="preserve"> </w:t>
      </w:r>
      <w:r>
        <w:rPr>
          <w:sz w:val="24"/>
        </w:rPr>
        <w:t>Park,</w:t>
      </w:r>
    </w:p>
    <w:p w14:paraId="793D83B0" w14:textId="77777777" w:rsidR="00AB573F" w:rsidRDefault="002635F2" w:rsidP="00F22DC0">
      <w:pPr>
        <w:pStyle w:val="ListParagraph"/>
        <w:numPr>
          <w:ilvl w:val="0"/>
          <w:numId w:val="9"/>
        </w:numPr>
        <w:tabs>
          <w:tab w:val="left" w:pos="516"/>
          <w:tab w:val="left" w:pos="517"/>
        </w:tabs>
        <w:spacing w:before="1" w:line="273" w:lineRule="auto"/>
        <w:ind w:right="629" w:hanging="360"/>
        <w:rPr>
          <w:sz w:val="24"/>
        </w:rPr>
      </w:pPr>
      <w:r>
        <w:rPr>
          <w:sz w:val="24"/>
        </w:rPr>
        <w:t>Following the Eastern boundaries of the Angeles Golf Club North to the property</w:t>
      </w:r>
      <w:r>
        <w:rPr>
          <w:spacing w:val="-35"/>
          <w:sz w:val="24"/>
        </w:rPr>
        <w:t xml:space="preserve"> </w:t>
      </w:r>
      <w:r>
        <w:rPr>
          <w:sz w:val="24"/>
        </w:rPr>
        <w:t>lines of the Riverwood Ranch</w:t>
      </w:r>
      <w:r>
        <w:rPr>
          <w:spacing w:val="1"/>
          <w:sz w:val="24"/>
        </w:rPr>
        <w:t xml:space="preserve"> </w:t>
      </w:r>
      <w:r>
        <w:rPr>
          <w:sz w:val="24"/>
        </w:rPr>
        <w:t>community.</w:t>
      </w:r>
    </w:p>
    <w:p w14:paraId="47F1FE2F" w14:textId="77777777" w:rsidR="00AB573F" w:rsidRDefault="002635F2" w:rsidP="00F22DC0">
      <w:pPr>
        <w:pStyle w:val="ListParagraph"/>
        <w:numPr>
          <w:ilvl w:val="0"/>
          <w:numId w:val="9"/>
        </w:numPr>
        <w:tabs>
          <w:tab w:val="left" w:pos="516"/>
          <w:tab w:val="left" w:pos="517"/>
        </w:tabs>
        <w:spacing w:before="1"/>
        <w:ind w:hanging="360"/>
        <w:rPr>
          <w:sz w:val="24"/>
        </w:rPr>
      </w:pPr>
      <w:r>
        <w:rPr>
          <w:sz w:val="24"/>
        </w:rPr>
        <w:t>Continuing along the perimeter of the property lines until Ebey Canyon</w:t>
      </w:r>
      <w:r>
        <w:rPr>
          <w:spacing w:val="-14"/>
          <w:sz w:val="24"/>
        </w:rPr>
        <w:t xml:space="preserve"> </w:t>
      </w:r>
      <w:r>
        <w:rPr>
          <w:sz w:val="24"/>
        </w:rPr>
        <w:t>Rd.</w:t>
      </w:r>
    </w:p>
    <w:p w14:paraId="29B1334F" w14:textId="77777777" w:rsidR="00AB573F" w:rsidRDefault="002635F2" w:rsidP="00F22DC0">
      <w:pPr>
        <w:pStyle w:val="ListParagraph"/>
        <w:numPr>
          <w:ilvl w:val="0"/>
          <w:numId w:val="9"/>
        </w:numPr>
        <w:tabs>
          <w:tab w:val="left" w:pos="516"/>
          <w:tab w:val="left" w:pos="517"/>
        </w:tabs>
        <w:spacing w:before="39"/>
        <w:ind w:hanging="360"/>
        <w:rPr>
          <w:sz w:val="24"/>
        </w:rPr>
      </w:pPr>
      <w:r>
        <w:rPr>
          <w:sz w:val="24"/>
        </w:rPr>
        <w:t>Following Ebey Canyon Road until Oro Vista</w:t>
      </w:r>
      <w:r>
        <w:rPr>
          <w:spacing w:val="-7"/>
          <w:sz w:val="24"/>
        </w:rPr>
        <w:t xml:space="preserve"> </w:t>
      </w:r>
      <w:r>
        <w:rPr>
          <w:sz w:val="24"/>
        </w:rPr>
        <w:t>Ave.</w:t>
      </w:r>
    </w:p>
    <w:p w14:paraId="0E0A1633" w14:textId="77777777" w:rsidR="00AB573F" w:rsidRDefault="002635F2" w:rsidP="00F22DC0">
      <w:pPr>
        <w:pStyle w:val="ListParagraph"/>
        <w:numPr>
          <w:ilvl w:val="0"/>
          <w:numId w:val="9"/>
        </w:numPr>
        <w:tabs>
          <w:tab w:val="left" w:pos="516"/>
          <w:tab w:val="left" w:pos="517"/>
        </w:tabs>
        <w:spacing w:before="40" w:line="273" w:lineRule="auto"/>
        <w:ind w:right="484" w:hanging="360"/>
        <w:rPr>
          <w:sz w:val="24"/>
        </w:rPr>
      </w:pPr>
      <w:r>
        <w:rPr>
          <w:sz w:val="24"/>
        </w:rPr>
        <w:t>Continuing in a straight line East until the Eastern most property lines of the</w:t>
      </w:r>
      <w:r>
        <w:rPr>
          <w:spacing w:val="-32"/>
          <w:sz w:val="24"/>
        </w:rPr>
        <w:t xml:space="preserve"> </w:t>
      </w:r>
      <w:r>
        <w:rPr>
          <w:sz w:val="24"/>
        </w:rPr>
        <w:t>Riverwood Ranch</w:t>
      </w:r>
      <w:r>
        <w:rPr>
          <w:spacing w:val="-1"/>
          <w:sz w:val="24"/>
        </w:rPr>
        <w:t xml:space="preserve"> </w:t>
      </w:r>
      <w:r>
        <w:rPr>
          <w:sz w:val="24"/>
        </w:rPr>
        <w:t>community</w:t>
      </w:r>
    </w:p>
    <w:p w14:paraId="3402545B" w14:textId="77777777" w:rsidR="00AB573F" w:rsidRDefault="002635F2" w:rsidP="00F22DC0">
      <w:pPr>
        <w:pStyle w:val="ListParagraph"/>
        <w:numPr>
          <w:ilvl w:val="0"/>
          <w:numId w:val="9"/>
        </w:numPr>
        <w:tabs>
          <w:tab w:val="left" w:pos="516"/>
          <w:tab w:val="left" w:pos="517"/>
        </w:tabs>
        <w:spacing w:before="3"/>
        <w:ind w:hanging="360"/>
        <w:rPr>
          <w:sz w:val="24"/>
        </w:rPr>
      </w:pPr>
      <w:r>
        <w:rPr>
          <w:sz w:val="24"/>
        </w:rPr>
        <w:t>Continuing South to Oro Vista</w:t>
      </w:r>
      <w:r>
        <w:rPr>
          <w:spacing w:val="-4"/>
          <w:sz w:val="24"/>
        </w:rPr>
        <w:t xml:space="preserve"> </w:t>
      </w:r>
      <w:r>
        <w:rPr>
          <w:sz w:val="24"/>
        </w:rPr>
        <w:t>Ave.</w:t>
      </w:r>
    </w:p>
    <w:p w14:paraId="586AF8E1" w14:textId="77777777" w:rsidR="00AB573F" w:rsidRDefault="002635F2" w:rsidP="00F22DC0">
      <w:pPr>
        <w:pStyle w:val="ListParagraph"/>
        <w:numPr>
          <w:ilvl w:val="0"/>
          <w:numId w:val="9"/>
        </w:numPr>
        <w:tabs>
          <w:tab w:val="left" w:pos="516"/>
          <w:tab w:val="left" w:pos="517"/>
        </w:tabs>
        <w:spacing w:before="39"/>
        <w:ind w:hanging="360"/>
        <w:rPr>
          <w:sz w:val="24"/>
        </w:rPr>
      </w:pPr>
      <w:r>
        <w:rPr>
          <w:sz w:val="24"/>
        </w:rPr>
        <w:t>Follow East on Oro Vista Ave to Big Tujunga Canyon</w:t>
      </w:r>
      <w:r>
        <w:rPr>
          <w:spacing w:val="-11"/>
          <w:sz w:val="24"/>
        </w:rPr>
        <w:t xml:space="preserve"> </w:t>
      </w:r>
      <w:r>
        <w:rPr>
          <w:sz w:val="24"/>
        </w:rPr>
        <w:t>Rd.</w:t>
      </w:r>
    </w:p>
    <w:p w14:paraId="1ADAB711" w14:textId="77777777" w:rsidR="00AB573F" w:rsidRDefault="002635F2" w:rsidP="00F22DC0">
      <w:pPr>
        <w:pStyle w:val="ListParagraph"/>
        <w:numPr>
          <w:ilvl w:val="0"/>
          <w:numId w:val="9"/>
        </w:numPr>
        <w:tabs>
          <w:tab w:val="left" w:pos="516"/>
          <w:tab w:val="left" w:pos="517"/>
        </w:tabs>
        <w:spacing w:before="40"/>
        <w:ind w:hanging="360"/>
        <w:rPr>
          <w:sz w:val="24"/>
        </w:rPr>
      </w:pPr>
      <w:r>
        <w:rPr>
          <w:sz w:val="24"/>
        </w:rPr>
        <w:t>East on Big Tujunga Canyon Rd to the boundary line of the City of Los</w:t>
      </w:r>
      <w:r>
        <w:rPr>
          <w:spacing w:val="-20"/>
          <w:sz w:val="24"/>
        </w:rPr>
        <w:t xml:space="preserve"> </w:t>
      </w:r>
      <w:r>
        <w:rPr>
          <w:sz w:val="24"/>
        </w:rPr>
        <w:t>Angeles</w:t>
      </w:r>
    </w:p>
    <w:p w14:paraId="53ADCD28" w14:textId="77777777" w:rsidR="00AB573F" w:rsidRDefault="002635F2" w:rsidP="00F22DC0">
      <w:pPr>
        <w:pStyle w:val="ListParagraph"/>
        <w:numPr>
          <w:ilvl w:val="0"/>
          <w:numId w:val="9"/>
        </w:numPr>
        <w:tabs>
          <w:tab w:val="left" w:pos="516"/>
          <w:tab w:val="left" w:pos="517"/>
        </w:tabs>
        <w:spacing w:before="39" w:line="273" w:lineRule="auto"/>
        <w:ind w:right="780" w:hanging="360"/>
        <w:rPr>
          <w:sz w:val="24"/>
        </w:rPr>
      </w:pPr>
      <w:r>
        <w:rPr>
          <w:sz w:val="24"/>
        </w:rPr>
        <w:t xml:space="preserve">Continue to follow the boundary line of the City of Los Angeles until </w:t>
      </w:r>
      <w:r>
        <w:rPr>
          <w:spacing w:val="3"/>
          <w:sz w:val="24"/>
        </w:rPr>
        <w:t xml:space="preserve">it </w:t>
      </w:r>
      <w:r>
        <w:rPr>
          <w:sz w:val="24"/>
        </w:rPr>
        <w:t>intersects</w:t>
      </w:r>
      <w:r>
        <w:rPr>
          <w:spacing w:val="-35"/>
          <w:sz w:val="24"/>
        </w:rPr>
        <w:t xml:space="preserve"> </w:t>
      </w:r>
      <w:r>
        <w:rPr>
          <w:sz w:val="24"/>
        </w:rPr>
        <w:t>with the 210</w:t>
      </w:r>
      <w:r>
        <w:rPr>
          <w:spacing w:val="-5"/>
          <w:sz w:val="24"/>
        </w:rPr>
        <w:t xml:space="preserve"> </w:t>
      </w:r>
      <w:r>
        <w:rPr>
          <w:sz w:val="24"/>
        </w:rPr>
        <w:t>Freeway</w:t>
      </w:r>
    </w:p>
    <w:p w14:paraId="4DA46A65" w14:textId="77777777" w:rsidR="00AB573F" w:rsidRPr="005C28F5" w:rsidRDefault="002635F2" w:rsidP="00F22DC0">
      <w:pPr>
        <w:pStyle w:val="ListParagraph"/>
        <w:numPr>
          <w:ilvl w:val="0"/>
          <w:numId w:val="9"/>
        </w:numPr>
        <w:tabs>
          <w:tab w:val="left" w:pos="516"/>
          <w:tab w:val="left" w:pos="517"/>
        </w:tabs>
        <w:spacing w:before="2" w:line="273" w:lineRule="auto"/>
        <w:ind w:right="786" w:hanging="360"/>
        <w:rPr>
          <w:sz w:val="26"/>
        </w:rPr>
      </w:pPr>
      <w:r>
        <w:rPr>
          <w:sz w:val="24"/>
        </w:rPr>
        <w:t>West along the center of the 210 Freeway, only to adopt the northbound lane, to</w:t>
      </w:r>
      <w:r>
        <w:rPr>
          <w:spacing w:val="-35"/>
          <w:sz w:val="24"/>
        </w:rPr>
        <w:t xml:space="preserve"> </w:t>
      </w:r>
      <w:r>
        <w:rPr>
          <w:sz w:val="24"/>
        </w:rPr>
        <w:t>the intersection of Wentworth and the 210</w:t>
      </w:r>
      <w:r>
        <w:rPr>
          <w:spacing w:val="-4"/>
          <w:sz w:val="24"/>
        </w:rPr>
        <w:t xml:space="preserve"> </w:t>
      </w:r>
      <w:r>
        <w:rPr>
          <w:sz w:val="24"/>
        </w:rPr>
        <w:t>Freeway.</w:t>
      </w:r>
    </w:p>
    <w:p w14:paraId="37928FFD" w14:textId="77777777" w:rsidR="00AB573F" w:rsidRDefault="002635F2">
      <w:pPr>
        <w:pStyle w:val="BodyText"/>
        <w:spacing w:before="176"/>
        <w:ind w:left="155" w:right="873"/>
      </w:pPr>
      <w:r>
        <w:t>The boundaries of the Council are set forth in Attachment A - Map of Sunland-Tujunga Neighborhood Council.</w:t>
      </w:r>
    </w:p>
    <w:p w14:paraId="5BA0B7B3" w14:textId="77777777" w:rsidR="001534BB" w:rsidRDefault="001534BB" w:rsidP="001534BB">
      <w:pPr>
        <w:keepNext/>
        <w:keepLines/>
        <w:widowControl/>
        <w:autoSpaceDE/>
        <w:autoSpaceDN/>
        <w:spacing w:line="276" w:lineRule="auto"/>
        <w:outlineLvl w:val="2"/>
        <w:rPr>
          <w:b/>
          <w:color w:val="000000"/>
          <w:sz w:val="28"/>
          <w:szCs w:val="28"/>
          <w:shd w:val="clear" w:color="auto" w:fill="EA9999"/>
          <w:lang w:val="en" w:bidi="ar-SA"/>
        </w:rPr>
      </w:pPr>
    </w:p>
    <w:p w14:paraId="6B3BA0BA" w14:textId="77777777" w:rsidR="001534BB" w:rsidRPr="001534BB" w:rsidRDefault="001534BB" w:rsidP="001534BB">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2: Internal Boundaries</w:t>
      </w:r>
    </w:p>
    <w:p w14:paraId="0CAABAF3" w14:textId="175DDB94" w:rsidR="00AB573F" w:rsidRDefault="002635F2">
      <w:pPr>
        <w:spacing w:before="2" w:line="550" w:lineRule="atLeast"/>
        <w:ind w:left="876" w:right="6357" w:hanging="721"/>
        <w:rPr>
          <w:sz w:val="24"/>
        </w:rPr>
      </w:pPr>
      <w:r>
        <w:rPr>
          <w:sz w:val="24"/>
        </w:rPr>
        <w:t>Region 1</w:t>
      </w:r>
    </w:p>
    <w:p w14:paraId="0CD2AE2F" w14:textId="77777777" w:rsidR="00AB573F" w:rsidRDefault="002635F2" w:rsidP="00F22DC0">
      <w:pPr>
        <w:pStyle w:val="ListParagraph"/>
        <w:numPr>
          <w:ilvl w:val="1"/>
          <w:numId w:val="9"/>
        </w:numPr>
        <w:tabs>
          <w:tab w:val="left" w:pos="1596"/>
          <w:tab w:val="left" w:pos="1597"/>
        </w:tabs>
        <w:spacing w:before="2"/>
        <w:ind w:right="515"/>
        <w:rPr>
          <w:sz w:val="24"/>
        </w:rPr>
      </w:pPr>
      <w:r>
        <w:rPr>
          <w:sz w:val="24"/>
        </w:rPr>
        <w:t>Starting at the intersection of Foothill Blvd and Wentworth St - Northwest along the northernmost property lines of all residential properties adjacent to the southern border of Angeles National Golf Club, including Oro Vista Park, to the intersection of Big Tujunga Canyon Rd and Mount Gleason</w:t>
      </w:r>
      <w:r>
        <w:rPr>
          <w:spacing w:val="-19"/>
          <w:sz w:val="24"/>
        </w:rPr>
        <w:t xml:space="preserve"> </w:t>
      </w:r>
      <w:r>
        <w:rPr>
          <w:sz w:val="24"/>
        </w:rPr>
        <w:t>Ave</w:t>
      </w:r>
    </w:p>
    <w:p w14:paraId="0970F381" w14:textId="77777777" w:rsidR="00AB573F" w:rsidRDefault="002635F2" w:rsidP="00F22DC0">
      <w:pPr>
        <w:pStyle w:val="ListParagraph"/>
        <w:numPr>
          <w:ilvl w:val="1"/>
          <w:numId w:val="9"/>
        </w:numPr>
        <w:tabs>
          <w:tab w:val="left" w:pos="1596"/>
          <w:tab w:val="left" w:pos="1597"/>
        </w:tabs>
        <w:rPr>
          <w:sz w:val="24"/>
        </w:rPr>
      </w:pPr>
      <w:r>
        <w:rPr>
          <w:sz w:val="24"/>
        </w:rPr>
        <w:t>South on Mount Gleason Ave to Foothill</w:t>
      </w:r>
      <w:r>
        <w:rPr>
          <w:spacing w:val="-4"/>
          <w:sz w:val="24"/>
        </w:rPr>
        <w:t xml:space="preserve"> </w:t>
      </w:r>
      <w:r>
        <w:rPr>
          <w:sz w:val="24"/>
        </w:rPr>
        <w:t>Blvd</w:t>
      </w:r>
    </w:p>
    <w:p w14:paraId="4D3A58B4" w14:textId="77777777" w:rsidR="00AB573F" w:rsidRDefault="002635F2" w:rsidP="00F22DC0">
      <w:pPr>
        <w:pStyle w:val="ListParagraph"/>
        <w:numPr>
          <w:ilvl w:val="1"/>
          <w:numId w:val="9"/>
        </w:numPr>
        <w:tabs>
          <w:tab w:val="left" w:pos="1596"/>
          <w:tab w:val="left" w:pos="1597"/>
        </w:tabs>
        <w:ind w:left="876" w:right="773" w:firstLine="360"/>
        <w:rPr>
          <w:sz w:val="24"/>
        </w:rPr>
      </w:pPr>
      <w:r>
        <w:rPr>
          <w:sz w:val="24"/>
        </w:rPr>
        <w:t>West on Foothill Blvd to the intersection of Foothill Blvd and Wentworth</w:t>
      </w:r>
      <w:r>
        <w:rPr>
          <w:spacing w:val="-25"/>
          <w:sz w:val="24"/>
        </w:rPr>
        <w:t xml:space="preserve"> </w:t>
      </w:r>
      <w:r>
        <w:rPr>
          <w:sz w:val="24"/>
        </w:rPr>
        <w:t>St Region 2</w:t>
      </w:r>
    </w:p>
    <w:p w14:paraId="5269DE1C" w14:textId="77777777" w:rsidR="00AB573F" w:rsidRDefault="002635F2" w:rsidP="00F22DC0">
      <w:pPr>
        <w:pStyle w:val="ListParagraph"/>
        <w:numPr>
          <w:ilvl w:val="1"/>
          <w:numId w:val="9"/>
        </w:numPr>
        <w:tabs>
          <w:tab w:val="left" w:pos="1596"/>
          <w:tab w:val="left" w:pos="1597"/>
        </w:tabs>
        <w:spacing w:before="1"/>
        <w:ind w:right="468"/>
        <w:rPr>
          <w:sz w:val="24"/>
        </w:rPr>
      </w:pPr>
      <w:r>
        <w:rPr>
          <w:sz w:val="24"/>
        </w:rPr>
        <w:t>Starting at the intersection of Big Tujunga Canyon Rd and Mount Gleason Ave - North along Big Tujunga Canyon Rd to the northernmost property</w:t>
      </w:r>
      <w:r>
        <w:rPr>
          <w:spacing w:val="-29"/>
          <w:sz w:val="24"/>
        </w:rPr>
        <w:t xml:space="preserve"> </w:t>
      </w:r>
      <w:r>
        <w:rPr>
          <w:sz w:val="24"/>
        </w:rPr>
        <w:t>lines of the residential properties on Dellmont</w:t>
      </w:r>
      <w:r>
        <w:rPr>
          <w:spacing w:val="-3"/>
          <w:sz w:val="24"/>
        </w:rPr>
        <w:t xml:space="preserve"> </w:t>
      </w:r>
      <w:r>
        <w:rPr>
          <w:sz w:val="24"/>
        </w:rPr>
        <w:t>Dr</w:t>
      </w:r>
    </w:p>
    <w:p w14:paraId="427AC784" w14:textId="77777777" w:rsidR="00AB573F" w:rsidRDefault="002635F2" w:rsidP="00F22DC0">
      <w:pPr>
        <w:pStyle w:val="ListParagraph"/>
        <w:numPr>
          <w:ilvl w:val="1"/>
          <w:numId w:val="9"/>
        </w:numPr>
        <w:tabs>
          <w:tab w:val="left" w:pos="1596"/>
          <w:tab w:val="left" w:pos="1597"/>
        </w:tabs>
        <w:ind w:right="787"/>
        <w:rPr>
          <w:sz w:val="24"/>
        </w:rPr>
      </w:pPr>
      <w:r>
        <w:rPr>
          <w:sz w:val="24"/>
        </w:rPr>
        <w:t>East along the northernmost property lines of the residential properties</w:t>
      </w:r>
      <w:r>
        <w:rPr>
          <w:spacing w:val="-30"/>
          <w:sz w:val="24"/>
        </w:rPr>
        <w:t xml:space="preserve"> </w:t>
      </w:r>
      <w:r>
        <w:rPr>
          <w:sz w:val="24"/>
        </w:rPr>
        <w:t>on Dellmont Dr to the eastern property line adjacent to Linda View</w:t>
      </w:r>
      <w:r>
        <w:rPr>
          <w:spacing w:val="-16"/>
          <w:sz w:val="24"/>
        </w:rPr>
        <w:t xml:space="preserve"> </w:t>
      </w:r>
      <w:r>
        <w:rPr>
          <w:sz w:val="24"/>
        </w:rPr>
        <w:t>Pl</w:t>
      </w:r>
    </w:p>
    <w:p w14:paraId="7B44E9A4" w14:textId="77777777" w:rsidR="00AB573F" w:rsidRDefault="002635F2" w:rsidP="00F22DC0">
      <w:pPr>
        <w:pStyle w:val="ListParagraph"/>
        <w:numPr>
          <w:ilvl w:val="1"/>
          <w:numId w:val="9"/>
        </w:numPr>
        <w:tabs>
          <w:tab w:val="left" w:pos="1596"/>
          <w:tab w:val="left" w:pos="1597"/>
        </w:tabs>
        <w:rPr>
          <w:sz w:val="24"/>
        </w:rPr>
      </w:pPr>
      <w:r>
        <w:rPr>
          <w:sz w:val="24"/>
        </w:rPr>
        <w:t>South along said property line to the end of Seven Hills</w:t>
      </w:r>
      <w:r>
        <w:rPr>
          <w:spacing w:val="-12"/>
          <w:sz w:val="24"/>
        </w:rPr>
        <w:t xml:space="preserve"> </w:t>
      </w:r>
      <w:r>
        <w:rPr>
          <w:sz w:val="24"/>
        </w:rPr>
        <w:t>Pl</w:t>
      </w:r>
    </w:p>
    <w:p w14:paraId="1DC43EDA" w14:textId="77777777" w:rsidR="00AB573F" w:rsidRDefault="002635F2" w:rsidP="00F22DC0">
      <w:pPr>
        <w:pStyle w:val="ListParagraph"/>
        <w:numPr>
          <w:ilvl w:val="1"/>
          <w:numId w:val="9"/>
        </w:numPr>
        <w:tabs>
          <w:tab w:val="left" w:pos="1596"/>
          <w:tab w:val="left" w:pos="1597"/>
        </w:tabs>
        <w:ind w:right="540"/>
        <w:rPr>
          <w:sz w:val="24"/>
        </w:rPr>
      </w:pPr>
      <w:r>
        <w:rPr>
          <w:sz w:val="24"/>
        </w:rPr>
        <w:t>East along Seven Hills Pl until it turns into Commerce Ave, then south along Commerce Ave to Foothill</w:t>
      </w:r>
      <w:r>
        <w:rPr>
          <w:spacing w:val="-3"/>
          <w:sz w:val="24"/>
        </w:rPr>
        <w:t xml:space="preserve"> </w:t>
      </w:r>
      <w:r>
        <w:rPr>
          <w:sz w:val="24"/>
        </w:rPr>
        <w:t>Blvd</w:t>
      </w:r>
    </w:p>
    <w:p w14:paraId="580809AC" w14:textId="77777777" w:rsidR="00A862A3" w:rsidRDefault="002635F2" w:rsidP="00F22DC0">
      <w:pPr>
        <w:pStyle w:val="ListParagraph"/>
        <w:numPr>
          <w:ilvl w:val="1"/>
          <w:numId w:val="9"/>
        </w:numPr>
        <w:tabs>
          <w:tab w:val="left" w:pos="1596"/>
          <w:tab w:val="left" w:pos="1597"/>
        </w:tabs>
        <w:ind w:left="876" w:right="3669" w:firstLine="360"/>
        <w:rPr>
          <w:sz w:val="24"/>
        </w:rPr>
      </w:pPr>
      <w:r>
        <w:rPr>
          <w:sz w:val="24"/>
        </w:rPr>
        <w:t>West on Foothill Blvd until Mount Gleason</w:t>
      </w:r>
      <w:r>
        <w:rPr>
          <w:spacing w:val="-19"/>
          <w:sz w:val="24"/>
        </w:rPr>
        <w:t xml:space="preserve"> </w:t>
      </w:r>
      <w:r>
        <w:rPr>
          <w:sz w:val="24"/>
        </w:rPr>
        <w:t xml:space="preserve">Ave </w:t>
      </w:r>
    </w:p>
    <w:p w14:paraId="5C93963A" w14:textId="77777777" w:rsidR="00A862A3" w:rsidRDefault="00A862A3" w:rsidP="00F22DC0">
      <w:pPr>
        <w:pStyle w:val="ListParagraph"/>
        <w:numPr>
          <w:ilvl w:val="1"/>
          <w:numId w:val="9"/>
        </w:numPr>
        <w:rPr>
          <w:sz w:val="24"/>
        </w:rPr>
      </w:pPr>
      <w:r>
        <w:rPr>
          <w:sz w:val="24"/>
        </w:rPr>
        <w:t>All city properties in the Tujunga Canyon Region 2 boundaries.</w:t>
      </w:r>
    </w:p>
    <w:p w14:paraId="0CABF7DB" w14:textId="24F714D4" w:rsidR="00AB573F" w:rsidRPr="00793FBA" w:rsidRDefault="002635F2" w:rsidP="00793FBA">
      <w:pPr>
        <w:rPr>
          <w:sz w:val="24"/>
        </w:rPr>
      </w:pPr>
      <w:r>
        <w:rPr>
          <w:sz w:val="24"/>
        </w:rPr>
        <w:t>Region 3</w:t>
      </w:r>
    </w:p>
    <w:p w14:paraId="3C504B0D" w14:textId="77777777" w:rsidR="00AB573F" w:rsidRDefault="002635F2" w:rsidP="00F22DC0">
      <w:pPr>
        <w:pStyle w:val="ListParagraph"/>
        <w:numPr>
          <w:ilvl w:val="1"/>
          <w:numId w:val="9"/>
        </w:numPr>
        <w:tabs>
          <w:tab w:val="left" w:pos="1597"/>
        </w:tabs>
        <w:ind w:right="654"/>
        <w:jc w:val="both"/>
        <w:rPr>
          <w:sz w:val="24"/>
        </w:rPr>
      </w:pPr>
      <w:r>
        <w:rPr>
          <w:sz w:val="24"/>
        </w:rPr>
        <w:t>Starting at the intersection of Big Tujunga Canyon Rd and the</w:t>
      </w:r>
      <w:r>
        <w:rPr>
          <w:spacing w:val="-28"/>
          <w:sz w:val="24"/>
        </w:rPr>
        <w:t xml:space="preserve"> </w:t>
      </w:r>
      <w:r>
        <w:rPr>
          <w:sz w:val="24"/>
        </w:rPr>
        <w:t>northernmost property lines of the residential properties on Dellmont Dr - North along Big Tujunga Canyon Rd to the border of the City of Los</w:t>
      </w:r>
      <w:r>
        <w:rPr>
          <w:spacing w:val="-14"/>
          <w:sz w:val="24"/>
        </w:rPr>
        <w:t xml:space="preserve"> </w:t>
      </w:r>
      <w:r>
        <w:rPr>
          <w:sz w:val="24"/>
        </w:rPr>
        <w:t>Angeles</w:t>
      </w:r>
    </w:p>
    <w:p w14:paraId="6F5BF7EE" w14:textId="77777777" w:rsidR="00AB573F" w:rsidRDefault="002635F2" w:rsidP="00F22DC0">
      <w:pPr>
        <w:pStyle w:val="ListParagraph"/>
        <w:numPr>
          <w:ilvl w:val="1"/>
          <w:numId w:val="9"/>
        </w:numPr>
        <w:tabs>
          <w:tab w:val="left" w:pos="1596"/>
          <w:tab w:val="left" w:pos="1597"/>
        </w:tabs>
        <w:spacing w:before="75"/>
        <w:ind w:right="403"/>
        <w:rPr>
          <w:sz w:val="24"/>
        </w:rPr>
      </w:pPr>
      <w:r>
        <w:rPr>
          <w:sz w:val="24"/>
        </w:rPr>
        <w:t>South along the border of the City of Los Angeles, and following the border</w:t>
      </w:r>
      <w:r>
        <w:rPr>
          <w:spacing w:val="-33"/>
          <w:sz w:val="24"/>
        </w:rPr>
        <w:t xml:space="preserve"> </w:t>
      </w:r>
      <w:r>
        <w:rPr>
          <w:sz w:val="24"/>
        </w:rPr>
        <w:t>of the City of Los Angeles until it intersects with Foothill</w:t>
      </w:r>
      <w:r>
        <w:rPr>
          <w:spacing w:val="-7"/>
          <w:sz w:val="24"/>
        </w:rPr>
        <w:t xml:space="preserve"> </w:t>
      </w:r>
      <w:r>
        <w:rPr>
          <w:sz w:val="24"/>
        </w:rPr>
        <w:t>Blvd</w:t>
      </w:r>
    </w:p>
    <w:p w14:paraId="364346DE" w14:textId="77777777" w:rsidR="00AB573F" w:rsidRDefault="002635F2" w:rsidP="00F22DC0">
      <w:pPr>
        <w:pStyle w:val="ListParagraph"/>
        <w:numPr>
          <w:ilvl w:val="1"/>
          <w:numId w:val="9"/>
        </w:numPr>
        <w:tabs>
          <w:tab w:val="left" w:pos="1596"/>
          <w:tab w:val="left" w:pos="1597"/>
        </w:tabs>
        <w:spacing w:before="1"/>
        <w:rPr>
          <w:sz w:val="24"/>
        </w:rPr>
      </w:pPr>
      <w:r>
        <w:rPr>
          <w:sz w:val="24"/>
        </w:rPr>
        <w:t>West on Foothill Blvd to Commerce</w:t>
      </w:r>
      <w:r>
        <w:rPr>
          <w:spacing w:val="-4"/>
          <w:sz w:val="24"/>
        </w:rPr>
        <w:t xml:space="preserve"> </w:t>
      </w:r>
      <w:r>
        <w:rPr>
          <w:sz w:val="24"/>
        </w:rPr>
        <w:t>Ave</w:t>
      </w:r>
    </w:p>
    <w:p w14:paraId="4E029195" w14:textId="77777777" w:rsidR="00AB573F" w:rsidRDefault="002635F2" w:rsidP="00F22DC0">
      <w:pPr>
        <w:pStyle w:val="ListParagraph"/>
        <w:numPr>
          <w:ilvl w:val="1"/>
          <w:numId w:val="9"/>
        </w:numPr>
        <w:tabs>
          <w:tab w:val="left" w:pos="1596"/>
          <w:tab w:val="left" w:pos="1597"/>
        </w:tabs>
        <w:ind w:right="761"/>
        <w:rPr>
          <w:sz w:val="24"/>
        </w:rPr>
      </w:pPr>
      <w:r>
        <w:rPr>
          <w:sz w:val="24"/>
        </w:rPr>
        <w:t>North on Commerce Ave until it turns into Seven Hills Pl, then continue</w:t>
      </w:r>
      <w:r>
        <w:rPr>
          <w:spacing w:val="-26"/>
          <w:sz w:val="24"/>
        </w:rPr>
        <w:t xml:space="preserve"> </w:t>
      </w:r>
      <w:r>
        <w:rPr>
          <w:sz w:val="24"/>
        </w:rPr>
        <w:t>on Seven Hills Pl until its</w:t>
      </w:r>
      <w:r>
        <w:rPr>
          <w:spacing w:val="-1"/>
          <w:sz w:val="24"/>
        </w:rPr>
        <w:t xml:space="preserve"> </w:t>
      </w:r>
      <w:r>
        <w:rPr>
          <w:sz w:val="24"/>
        </w:rPr>
        <w:t>terminus</w:t>
      </w:r>
    </w:p>
    <w:p w14:paraId="5397E049" w14:textId="77777777" w:rsidR="00AB573F" w:rsidRDefault="002635F2" w:rsidP="00F22DC0">
      <w:pPr>
        <w:pStyle w:val="ListParagraph"/>
        <w:numPr>
          <w:ilvl w:val="1"/>
          <w:numId w:val="9"/>
        </w:numPr>
        <w:tabs>
          <w:tab w:val="left" w:pos="1596"/>
          <w:tab w:val="left" w:pos="1597"/>
        </w:tabs>
        <w:ind w:right="1038"/>
        <w:rPr>
          <w:sz w:val="24"/>
        </w:rPr>
      </w:pPr>
      <w:r>
        <w:rPr>
          <w:sz w:val="24"/>
        </w:rPr>
        <w:t>North along the eastern property line adjacent to Linda View Pl until</w:t>
      </w:r>
      <w:r>
        <w:rPr>
          <w:spacing w:val="-21"/>
          <w:sz w:val="24"/>
        </w:rPr>
        <w:t xml:space="preserve"> </w:t>
      </w:r>
      <w:r>
        <w:rPr>
          <w:sz w:val="24"/>
        </w:rPr>
        <w:t>the northernmost property lines of the residential properties on Dellmont</w:t>
      </w:r>
      <w:r>
        <w:rPr>
          <w:spacing w:val="-26"/>
          <w:sz w:val="24"/>
        </w:rPr>
        <w:t xml:space="preserve"> </w:t>
      </w:r>
      <w:r>
        <w:rPr>
          <w:sz w:val="24"/>
        </w:rPr>
        <w:t>Dr</w:t>
      </w:r>
    </w:p>
    <w:p w14:paraId="04844496" w14:textId="77777777" w:rsidR="00AB573F" w:rsidRDefault="00AB573F">
      <w:pPr>
        <w:pStyle w:val="BodyText"/>
        <w:rPr>
          <w:sz w:val="26"/>
        </w:rPr>
      </w:pPr>
    </w:p>
    <w:p w14:paraId="6147EFD4" w14:textId="77777777" w:rsidR="00AB573F" w:rsidRDefault="002635F2">
      <w:pPr>
        <w:pStyle w:val="BodyText"/>
        <w:ind w:left="876"/>
      </w:pPr>
      <w:r>
        <w:t>Region 4</w:t>
      </w:r>
    </w:p>
    <w:p w14:paraId="1FC880D8" w14:textId="77777777" w:rsidR="00AB573F" w:rsidRDefault="002635F2" w:rsidP="00F22DC0">
      <w:pPr>
        <w:pStyle w:val="ListParagraph"/>
        <w:numPr>
          <w:ilvl w:val="1"/>
          <w:numId w:val="9"/>
        </w:numPr>
        <w:tabs>
          <w:tab w:val="left" w:pos="1596"/>
          <w:tab w:val="left" w:pos="1597"/>
        </w:tabs>
        <w:ind w:right="844"/>
        <w:rPr>
          <w:sz w:val="24"/>
        </w:rPr>
      </w:pPr>
      <w:r>
        <w:rPr>
          <w:sz w:val="24"/>
        </w:rPr>
        <w:t>Starting at the intersection Wentworth St and the 210 Freeway - North on Wentworth St to Foothill</w:t>
      </w:r>
      <w:r>
        <w:rPr>
          <w:spacing w:val="-4"/>
          <w:sz w:val="24"/>
        </w:rPr>
        <w:t xml:space="preserve"> </w:t>
      </w:r>
      <w:r>
        <w:rPr>
          <w:sz w:val="24"/>
        </w:rPr>
        <w:t>Blvd</w:t>
      </w:r>
    </w:p>
    <w:p w14:paraId="6A03965D" w14:textId="77777777" w:rsidR="00AB573F" w:rsidRDefault="002635F2" w:rsidP="00F22DC0">
      <w:pPr>
        <w:pStyle w:val="ListParagraph"/>
        <w:numPr>
          <w:ilvl w:val="1"/>
          <w:numId w:val="9"/>
        </w:numPr>
        <w:tabs>
          <w:tab w:val="left" w:pos="1596"/>
          <w:tab w:val="left" w:pos="1597"/>
        </w:tabs>
        <w:ind w:right="1109"/>
        <w:rPr>
          <w:sz w:val="24"/>
        </w:rPr>
      </w:pPr>
      <w:r>
        <w:rPr>
          <w:sz w:val="24"/>
        </w:rPr>
        <w:t>East on Foothill Blvd until it intersects with the border of the City of</w:t>
      </w:r>
      <w:r>
        <w:rPr>
          <w:spacing w:val="-25"/>
          <w:sz w:val="24"/>
        </w:rPr>
        <w:t xml:space="preserve"> </w:t>
      </w:r>
      <w:r>
        <w:rPr>
          <w:sz w:val="24"/>
        </w:rPr>
        <w:t>Los Angeles</w:t>
      </w:r>
    </w:p>
    <w:p w14:paraId="26AC5AF5" w14:textId="77777777" w:rsidR="00AB573F" w:rsidRDefault="002635F2" w:rsidP="00F22DC0">
      <w:pPr>
        <w:pStyle w:val="ListParagraph"/>
        <w:numPr>
          <w:ilvl w:val="1"/>
          <w:numId w:val="9"/>
        </w:numPr>
        <w:tabs>
          <w:tab w:val="left" w:pos="1596"/>
          <w:tab w:val="left" w:pos="1597"/>
        </w:tabs>
        <w:spacing w:before="1"/>
        <w:ind w:right="531"/>
        <w:rPr>
          <w:sz w:val="24"/>
        </w:rPr>
      </w:pPr>
      <w:r>
        <w:rPr>
          <w:sz w:val="24"/>
        </w:rPr>
        <w:t>South on the border of the City of Los Angeles until it intersects with the</w:t>
      </w:r>
      <w:r>
        <w:rPr>
          <w:spacing w:val="-24"/>
          <w:sz w:val="24"/>
        </w:rPr>
        <w:t xml:space="preserve"> </w:t>
      </w:r>
      <w:r>
        <w:rPr>
          <w:sz w:val="24"/>
        </w:rPr>
        <w:t>210 Freeway</w:t>
      </w:r>
    </w:p>
    <w:p w14:paraId="3D2A356E" w14:textId="77777777" w:rsidR="00AB573F" w:rsidRDefault="002635F2" w:rsidP="00F22DC0">
      <w:pPr>
        <w:pStyle w:val="ListParagraph"/>
        <w:numPr>
          <w:ilvl w:val="1"/>
          <w:numId w:val="9"/>
        </w:numPr>
        <w:tabs>
          <w:tab w:val="left" w:pos="1596"/>
          <w:tab w:val="left" w:pos="1597"/>
        </w:tabs>
        <w:ind w:right="960"/>
        <w:rPr>
          <w:sz w:val="24"/>
        </w:rPr>
      </w:pPr>
      <w:r>
        <w:rPr>
          <w:sz w:val="24"/>
        </w:rPr>
        <w:t>West along the center of the 210 Freeway, only to adopt the</w:t>
      </w:r>
      <w:r>
        <w:rPr>
          <w:spacing w:val="-28"/>
          <w:sz w:val="24"/>
        </w:rPr>
        <w:t xml:space="preserve"> </w:t>
      </w:r>
      <w:r>
        <w:rPr>
          <w:sz w:val="24"/>
        </w:rPr>
        <w:t>northbound lane, to the intersection of Wentworth and the 210</w:t>
      </w:r>
      <w:r>
        <w:rPr>
          <w:spacing w:val="-11"/>
          <w:sz w:val="24"/>
        </w:rPr>
        <w:t xml:space="preserve"> </w:t>
      </w:r>
      <w:r>
        <w:rPr>
          <w:sz w:val="24"/>
        </w:rPr>
        <w:t>Freeway</w:t>
      </w:r>
    </w:p>
    <w:p w14:paraId="1750A14B" w14:textId="77777777" w:rsidR="0053182C" w:rsidRDefault="0053182C" w:rsidP="005C28F5">
      <w:pPr>
        <w:pStyle w:val="ListParagraph"/>
        <w:tabs>
          <w:tab w:val="left" w:pos="1596"/>
          <w:tab w:val="left" w:pos="1597"/>
        </w:tabs>
        <w:ind w:left="1596" w:right="960" w:firstLine="0"/>
        <w:rPr>
          <w:sz w:val="24"/>
        </w:rPr>
      </w:pPr>
    </w:p>
    <w:p w14:paraId="0B48760B" w14:textId="77777777" w:rsidR="00AB573F" w:rsidRDefault="00AB573F">
      <w:pPr>
        <w:pStyle w:val="BodyText"/>
      </w:pPr>
    </w:p>
    <w:p w14:paraId="18352DF2" w14:textId="77777777" w:rsidR="001534BB" w:rsidRPr="001534BB" w:rsidRDefault="001534BB" w:rsidP="001534BB">
      <w:pPr>
        <w:keepNext/>
        <w:keepLines/>
        <w:widowControl/>
        <w:autoSpaceDE/>
        <w:autoSpaceDN/>
        <w:spacing w:line="276" w:lineRule="auto"/>
        <w:jc w:val="center"/>
        <w:outlineLvl w:val="1"/>
        <w:rPr>
          <w:b/>
          <w:sz w:val="32"/>
          <w:szCs w:val="32"/>
          <w:shd w:val="clear" w:color="auto" w:fill="EA9999"/>
          <w:lang w:val="en" w:bidi="ar-SA"/>
        </w:rPr>
      </w:pPr>
      <w:r>
        <w:rPr>
          <w:b/>
          <w:sz w:val="32"/>
          <w:szCs w:val="32"/>
          <w:shd w:val="clear" w:color="auto" w:fill="EA9999"/>
          <w:lang w:val="en" w:bidi="ar-SA"/>
        </w:rPr>
        <w:lastRenderedPageBreak/>
        <w:t>ARTICLE IV</w:t>
        <w:tab/>
        <w:t>STAKEHOLDER</w:t>
      </w:r>
    </w:p>
    <w:p w14:paraId="754331FD" w14:textId="77777777" w:rsidR="00897558" w:rsidRPr="0053182C" w:rsidRDefault="00897558" w:rsidP="00897558">
      <w:pPr>
        <w:widowControl/>
        <w:autoSpaceDE/>
        <w:autoSpaceDN/>
        <w:spacing w:before="240" w:after="240"/>
        <w:rPr>
          <w:rFonts w:ascii="Times New Roman" w:eastAsia="Times New Roman" w:hAnsi="Times New Roman" w:cs="Times New Roman"/>
          <w:sz w:val="24"/>
          <w:szCs w:val="24"/>
          <w:lang w:bidi="ar-SA"/>
        </w:rPr>
      </w:pPr>
      <w:r>
        <w:rPr>
          <w:rFonts w:eastAsia="Times New Roman"/>
          <w:sz w:val="24"/>
          <w:szCs w:val="24"/>
          <w:lang w:bidi="ar-SA"/>
        </w:rPr>
        <w:t>Neighborhood Council membership is open to all Stakeholders.  A “Stakeholder” shall be defined as any individual who:</w:t>
      </w:r>
    </w:p>
    <w:p w14:paraId="2DE1AEB9" w14:textId="493244FE" w:rsidR="00897558" w:rsidRPr="00793FBA" w:rsidRDefault="00897558" w:rsidP="00F22DC0">
      <w:pPr>
        <w:pStyle w:val="ListParagraph"/>
        <w:widowControl/>
        <w:numPr>
          <w:ilvl w:val="0"/>
          <w:numId w:val="38"/>
        </w:numPr>
        <w:autoSpaceDE/>
        <w:autoSpaceDN/>
        <w:spacing w:before="240" w:after="240"/>
        <w:rPr>
          <w:rFonts w:ascii="Times New Roman" w:eastAsia="Times New Roman" w:hAnsi="Times New Roman" w:cs="Times New Roman"/>
          <w:sz w:val="24"/>
          <w:szCs w:val="24"/>
          <w:lang w:bidi="ar-SA"/>
        </w:rPr>
      </w:pPr>
      <w:r>
        <w:rPr>
          <w:rFonts w:eastAsia="Times New Roman"/>
          <w:sz w:val="24"/>
          <w:szCs w:val="24"/>
          <w:lang w:bidi="ar-SA"/>
        </w:rPr>
        <w:t>Lives, works, or owns real property within the boundaries of the neighborhood council; or</w:t>
      </w:r>
    </w:p>
    <w:p w14:paraId="45F8B3C4" w14:textId="50986791" w:rsidR="00897558" w:rsidRPr="00793FBA" w:rsidRDefault="00897558" w:rsidP="00F22DC0">
      <w:pPr>
        <w:pStyle w:val="ListParagraph"/>
        <w:widowControl/>
        <w:numPr>
          <w:ilvl w:val="0"/>
          <w:numId w:val="38"/>
        </w:numPr>
        <w:autoSpaceDE/>
        <w:autoSpaceDN/>
        <w:spacing w:before="240" w:after="240"/>
        <w:rPr>
          <w:rFonts w:ascii="Times New Roman" w:eastAsia="Times New Roman" w:hAnsi="Times New Roman" w:cs="Times New Roman"/>
          <w:sz w:val="24"/>
          <w:szCs w:val="24"/>
          <w:lang w:bidi="ar-SA"/>
        </w:rPr>
      </w:pPr>
      <w:r>
        <w:rPr>
          <w:rFonts w:eastAsia="Times New Roman"/>
          <w:sz w:val="24"/>
          <w:szCs w:val="24"/>
          <w:lang w:bidi="ar-SA"/>
        </w:rPr>
        <w:t>Is a Community Interest Stakeholder, defined as an individual who is a member of or participates in a non-profit Community Organization within the boundaries of the STNC. .  </w:t>
      </w:r>
    </w:p>
    <w:p w14:paraId="711547C2" w14:textId="77777777" w:rsidR="00897558" w:rsidRPr="00434A15" w:rsidRDefault="00897558" w:rsidP="00897558">
      <w:pPr>
        <w:widowControl/>
        <w:autoSpaceDE/>
        <w:autoSpaceDN/>
        <w:spacing w:before="240" w:after="240"/>
        <w:rPr>
          <w:rFonts w:ascii="Times New Roman" w:eastAsia="Times New Roman" w:hAnsi="Times New Roman" w:cs="Times New Roman"/>
          <w:strike/>
          <w:sz w:val="24"/>
          <w:szCs w:val="24"/>
          <w:lang w:bidi="ar-SA"/>
        </w:rPr>
      </w:pPr>
      <w:r>
        <w:rPr>
          <w:rFonts w:eastAsia="Times New Roman"/>
          <w:sz w:val="24"/>
          <w:szCs w:val="24"/>
          <w:lang w:bidi="ar-SA"/>
        </w:rPr>
        <w:t>A “Community Organization” is an entity that has continuously maintained a physical street address within the boundaries of the neighborhood council for not less than one year, and that performs ongoing and verifiable activities and operations that confer some benefit on the community within the boundaries of the neighborhood council.  A for-profit entity shall not qualify as a Community Organization.  Examples of Community Organizations may include Chambers of Commerce, houses of worship or other faith-based organizations, educational institutions, or non-profit organizations.</w:t>
      </w:r>
    </w:p>
    <w:p w14:paraId="586ECA59" w14:textId="77777777" w:rsidR="00897558" w:rsidRDefault="00897558" w:rsidP="00897558">
      <w:pPr>
        <w:widowControl/>
        <w:autoSpaceDE/>
        <w:autoSpaceDN/>
        <w:spacing w:before="240" w:after="240"/>
        <w:rPr>
          <w:rFonts w:eastAsia="Times New Roman"/>
          <w:sz w:val="24"/>
          <w:szCs w:val="24"/>
          <w:lang w:bidi="ar-SA"/>
        </w:rPr>
      </w:pPr>
      <w:r>
        <w:rPr>
          <w:rFonts w:eastAsia="Times New Roman"/>
          <w:sz w:val="24"/>
          <w:szCs w:val="24"/>
          <w:lang w:bidi="ar-SA"/>
        </w:rPr>
        <w:t>[The definition of “Stakeholder” and its related terms are defined by City Ordinance and cannot be changed without City Council action.  See Los Angeles Administrative Code Section 22.801.1]</w:t>
      </w:r>
    </w:p>
    <w:p w14:paraId="2D558F53" w14:textId="77777777" w:rsidR="0053182C" w:rsidRPr="0053182C" w:rsidRDefault="0053182C" w:rsidP="00897558">
      <w:pPr>
        <w:widowControl/>
        <w:autoSpaceDE/>
        <w:autoSpaceDN/>
        <w:spacing w:before="240" w:after="240"/>
        <w:rPr>
          <w:rFonts w:ascii="Times New Roman" w:eastAsia="Times New Roman" w:hAnsi="Times New Roman" w:cs="Times New Roman"/>
          <w:sz w:val="24"/>
          <w:szCs w:val="24"/>
          <w:lang w:bidi="ar-SA"/>
        </w:rPr>
      </w:pPr>
    </w:p>
    <w:p w14:paraId="77BD1402" w14:textId="77777777" w:rsidR="00AB573F" w:rsidRDefault="00AB573F">
      <w:pPr>
        <w:pStyle w:val="BodyText"/>
      </w:pPr>
    </w:p>
    <w:p w14:paraId="2BB595A7" w14:textId="32C03C46" w:rsidR="00AB573F" w:rsidRDefault="002635F2" w:rsidP="00793FBA">
      <w:pPr>
        <w:pStyle w:val="ListParagraph"/>
        <w:tabs>
          <w:tab w:val="left" w:pos="585"/>
          <w:tab w:val="left" w:pos="587"/>
        </w:tabs>
        <w:ind w:left="156" w:right="824" w:firstLine="0"/>
        <w:rPr>
          <w:sz w:val="24"/>
        </w:rPr>
      </w:pPr>
      <w:r>
        <w:rPr>
          <w:sz w:val="24"/>
        </w:rPr>
        <w:t>.</w:t>
      </w:r>
    </w:p>
    <w:p w14:paraId="703AE422" w14:textId="77777777" w:rsidR="00AB573F" w:rsidRDefault="00AB573F">
      <w:pPr>
        <w:pStyle w:val="BodyText"/>
        <w:spacing w:before="11"/>
        <w:rPr>
          <w:sz w:val="21"/>
        </w:rPr>
      </w:pPr>
    </w:p>
    <w:p w14:paraId="22E74778" w14:textId="77777777" w:rsidR="00A862A3" w:rsidRPr="00143F01" w:rsidRDefault="00A862A3" w:rsidP="00F22DC0">
      <w:pPr>
        <w:pStyle w:val="ListParagraph"/>
        <w:widowControl/>
        <w:numPr>
          <w:ilvl w:val="0"/>
          <w:numId w:val="36"/>
        </w:numPr>
        <w:autoSpaceDE/>
        <w:autoSpaceDN/>
        <w:spacing w:line="276" w:lineRule="auto"/>
        <w:ind w:left="360"/>
        <w:contextualSpacing/>
        <w:rPr>
          <w:sz w:val="24"/>
          <w:szCs w:val="24"/>
        </w:rPr>
      </w:pPr>
      <w:r>
        <w:rPr>
          <w:b/>
          <w:bCs/>
          <w:sz w:val="24"/>
          <w:szCs w:val="24"/>
        </w:rPr>
        <w:t>Stakeholder Privacy</w:t>
      </w:r>
    </w:p>
    <w:p w14:paraId="1DAD94E5" w14:textId="77777777" w:rsidR="00A862A3" w:rsidRPr="00922F73" w:rsidRDefault="00A862A3" w:rsidP="00A862A3">
      <w:pPr>
        <w:pStyle w:val="ListParagraph"/>
        <w:ind w:left="360"/>
        <w:rPr>
          <w:sz w:val="24"/>
          <w:szCs w:val="24"/>
        </w:rPr>
      </w:pPr>
    </w:p>
    <w:p w14:paraId="2735E7EA" w14:textId="77777777" w:rsidR="00A862A3" w:rsidRPr="002B5413" w:rsidRDefault="00A862A3" w:rsidP="00F22DC0">
      <w:pPr>
        <w:pStyle w:val="ListParagraph"/>
        <w:widowControl/>
        <w:numPr>
          <w:ilvl w:val="0"/>
          <w:numId w:val="37"/>
        </w:numPr>
        <w:autoSpaceDE/>
        <w:autoSpaceDN/>
        <w:spacing w:line="276" w:lineRule="auto"/>
        <w:contextualSpacing/>
        <w:rPr>
          <w:sz w:val="24"/>
          <w:szCs w:val="24"/>
        </w:rPr>
      </w:pPr>
      <w:r>
        <w:rPr>
          <w:sz w:val="24"/>
          <w:szCs w:val="24"/>
        </w:rPr>
        <w:t>The STNC stakeholder database will be deemed confidential to the fullest extent of the law as permitted by the Public Records Act.</w:t>
      </w:r>
    </w:p>
    <w:p w14:paraId="5A0EC3DD" w14:textId="77777777" w:rsidR="00A862A3" w:rsidRPr="00922F73" w:rsidRDefault="00A862A3" w:rsidP="00A862A3">
      <w:pPr>
        <w:pStyle w:val="ListParagraph"/>
        <w:rPr>
          <w:sz w:val="24"/>
          <w:szCs w:val="24"/>
        </w:rPr>
      </w:pPr>
    </w:p>
    <w:p w14:paraId="037CD68C" w14:textId="77777777" w:rsidR="00A862A3" w:rsidRPr="002B5413" w:rsidRDefault="00A862A3" w:rsidP="00F22DC0">
      <w:pPr>
        <w:pStyle w:val="ListParagraph"/>
        <w:widowControl/>
        <w:numPr>
          <w:ilvl w:val="0"/>
          <w:numId w:val="37"/>
        </w:numPr>
        <w:autoSpaceDE/>
        <w:autoSpaceDN/>
        <w:spacing w:line="276" w:lineRule="auto"/>
        <w:contextualSpacing/>
        <w:rPr>
          <w:sz w:val="24"/>
          <w:szCs w:val="24"/>
        </w:rPr>
      </w:pPr>
      <w:r>
        <w:rPr>
          <w:sz w:val="24"/>
          <w:szCs w:val="24"/>
        </w:rPr>
        <w:t>The STNC shall encourage all stakeholders to participate in its activities, and shall not discriminate against individuals or groups on the basis of race, religion, color, creed, national origin, ancestry, sex, sexual orientation, gender identity, gender expression, age, disability, marital status, income, homeowner/renter status, citizenship status, or political affiliation in any of its policies, recommendations, or actions.</w:t>
      </w:r>
    </w:p>
    <w:p w14:paraId="673F637E" w14:textId="77777777" w:rsidR="00A862A3" w:rsidRDefault="00A862A3" w:rsidP="00A862A3">
      <w:pPr>
        <w:rPr>
          <w:sz w:val="24"/>
          <w:szCs w:val="24"/>
        </w:rPr>
      </w:pPr>
    </w:p>
    <w:p w14:paraId="05D8C02E" w14:textId="77777777" w:rsidR="00A862A3" w:rsidRDefault="00A862A3" w:rsidP="00A862A3">
      <w:pPr>
        <w:rPr>
          <w:b/>
          <w:bCs/>
          <w:sz w:val="24"/>
          <w:szCs w:val="24"/>
        </w:rPr>
      </w:pPr>
      <w:r>
        <w:rPr>
          <w:b/>
          <w:bCs/>
          <w:sz w:val="24"/>
          <w:szCs w:val="24"/>
        </w:rPr>
        <w:t>B.  Stakeholder Responsibilities</w:t>
      </w:r>
    </w:p>
    <w:p w14:paraId="67514B4C" w14:textId="77777777" w:rsidR="00A862A3" w:rsidRDefault="00A862A3" w:rsidP="00A862A3">
      <w:pPr>
        <w:rPr>
          <w:b/>
          <w:bCs/>
          <w:sz w:val="24"/>
          <w:szCs w:val="24"/>
        </w:rPr>
      </w:pPr>
    </w:p>
    <w:p w14:paraId="34C2915B" w14:textId="77777777" w:rsidR="00A862A3" w:rsidRDefault="00A862A3" w:rsidP="00A862A3">
      <w:pPr>
        <w:rPr>
          <w:sz w:val="24"/>
          <w:szCs w:val="24"/>
        </w:rPr>
      </w:pPr>
      <w:r>
        <w:rPr>
          <w:sz w:val="24"/>
          <w:szCs w:val="24"/>
        </w:rPr>
        <w:t>To be respectful to the STNC board members and other stakeholders.</w:t>
      </w:r>
    </w:p>
    <w:p w14:paraId="527190F4" w14:textId="77777777" w:rsidR="00021A1E" w:rsidRDefault="00021A1E" w:rsidP="002635F2">
      <w:pPr>
        <w:pStyle w:val="BodyText"/>
        <w:ind w:left="155" w:right="486"/>
      </w:pPr>
    </w:p>
    <w:p w14:paraId="69D2C365" w14:textId="77777777" w:rsidR="0053182C" w:rsidRDefault="0053182C" w:rsidP="002635F2">
      <w:pPr>
        <w:pStyle w:val="BodyText"/>
        <w:ind w:left="155" w:right="486"/>
      </w:pPr>
    </w:p>
    <w:p w14:paraId="1933F24E" w14:textId="77777777" w:rsidR="00924196" w:rsidRDefault="00924196" w:rsidP="001534BB">
      <w:pPr>
        <w:keepNext/>
        <w:keepLines/>
        <w:widowControl/>
        <w:autoSpaceDE/>
        <w:autoSpaceDN/>
        <w:spacing w:line="276" w:lineRule="auto"/>
        <w:jc w:val="center"/>
        <w:outlineLvl w:val="1"/>
        <w:rPr>
          <w:b/>
          <w:sz w:val="32"/>
          <w:szCs w:val="32"/>
          <w:shd w:val="clear" w:color="auto" w:fill="EA9999"/>
          <w:lang w:val="en" w:bidi="ar-SA"/>
        </w:rPr>
      </w:pPr>
    </w:p>
    <w:p w14:paraId="7817CD81" w14:textId="77777777" w:rsidR="001534BB" w:rsidRPr="001534BB" w:rsidRDefault="001534BB" w:rsidP="001534BB">
      <w:pPr>
        <w:keepNext/>
        <w:keepLines/>
        <w:widowControl/>
        <w:autoSpaceDE/>
        <w:autoSpaceDN/>
        <w:spacing w:line="276" w:lineRule="auto"/>
        <w:jc w:val="center"/>
        <w:outlineLvl w:val="1"/>
        <w:rPr>
          <w:b/>
          <w:sz w:val="32"/>
          <w:szCs w:val="32"/>
          <w:shd w:val="clear" w:color="auto" w:fill="EA9999"/>
          <w:lang w:val="en" w:bidi="ar-SA"/>
        </w:rPr>
      </w:pPr>
      <w:r>
        <w:rPr>
          <w:b/>
          <w:sz w:val="32"/>
          <w:szCs w:val="32"/>
          <w:shd w:val="clear" w:color="auto" w:fill="EA9999"/>
          <w:lang w:val="en" w:bidi="ar-SA"/>
        </w:rPr>
        <w:t>ARTICLE V</w:t>
        <w:tab/>
        <w:t>GOVERNING BOARD</w:t>
      </w:r>
    </w:p>
    <w:p w14:paraId="4B75FF70" w14:textId="77777777" w:rsidR="0053182C" w:rsidRPr="00021A1E" w:rsidRDefault="0053182C" w:rsidP="00021A1E">
      <w:pPr>
        <w:pStyle w:val="BodyText"/>
        <w:ind w:left="155" w:right="486"/>
        <w:jc w:val="center"/>
        <w:rPr>
          <w:b/>
        </w:rPr>
      </w:pPr>
    </w:p>
    <w:p w14:paraId="5F254D10" w14:textId="77777777" w:rsidR="004034B1" w:rsidRDefault="004034B1" w:rsidP="004034B1">
      <w:pPr>
        <w:rPr>
          <w:sz w:val="24"/>
          <w:szCs w:val="24"/>
        </w:rPr>
      </w:pPr>
      <w:r>
        <w:rPr>
          <w:sz w:val="24"/>
          <w:szCs w:val="24"/>
        </w:rPr>
        <w:t xml:space="preserve">The Board of Directors (“the Board”) shall be the governing body of the STNC. </w:t>
      </w:r>
    </w:p>
    <w:p w14:paraId="52968C4A" w14:textId="77777777" w:rsidR="001534BB" w:rsidRDefault="001534BB" w:rsidP="001534BB">
      <w:pPr>
        <w:keepNext/>
        <w:keepLines/>
        <w:widowControl/>
        <w:autoSpaceDE/>
        <w:autoSpaceDN/>
        <w:spacing w:line="276" w:lineRule="auto"/>
        <w:outlineLvl w:val="2"/>
        <w:rPr>
          <w:b/>
          <w:color w:val="000000"/>
          <w:sz w:val="28"/>
          <w:szCs w:val="28"/>
          <w:shd w:val="clear" w:color="auto" w:fill="EA9999"/>
          <w:lang w:val="en" w:bidi="ar-SA"/>
        </w:rPr>
      </w:pPr>
    </w:p>
    <w:p w14:paraId="75D0493C" w14:textId="77777777" w:rsidR="001534BB" w:rsidRPr="001534BB" w:rsidRDefault="001534BB" w:rsidP="001534BB">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1: Composition</w:t>
      </w:r>
    </w:p>
    <w:p w14:paraId="780A2706" w14:textId="77777777" w:rsidR="00AB573F" w:rsidRDefault="00AB573F">
      <w:pPr>
        <w:pStyle w:val="BodyText"/>
      </w:pPr>
    </w:p>
    <w:p w14:paraId="388806BE" w14:textId="75C594B1" w:rsidR="00AB573F" w:rsidRDefault="002635F2">
      <w:pPr>
        <w:pStyle w:val="BodyText"/>
        <w:ind w:left="155" w:right="406"/>
      </w:pPr>
      <w:r>
        <w:t>The Board shall consist of twenty-one (21) Stakeholders elected, selected or appointed by the Board and/or Stakeholders.</w:t>
      </w:r>
    </w:p>
    <w:p w14:paraId="557780B6" w14:textId="77777777" w:rsidR="00AB573F" w:rsidRDefault="00AB573F">
      <w:pPr>
        <w:pStyle w:val="BodyText"/>
      </w:pPr>
    </w:p>
    <w:p w14:paraId="6AE37745" w14:textId="77777777" w:rsidR="00E9741E" w:rsidRPr="00E9741E" w:rsidRDefault="00E9741E" w:rsidP="00E9741E">
      <w:pPr>
        <w:tabs>
          <w:tab w:val="left" w:pos="1596"/>
          <w:tab w:val="left" w:pos="1597"/>
        </w:tabs>
        <w:spacing w:line="293" w:lineRule="exact"/>
        <w:ind w:left="1236"/>
        <w:rPr>
          <w:sz w:val="24"/>
        </w:rPr>
      </w:pPr>
    </w:p>
    <w:p w14:paraId="702F4246" w14:textId="77777777" w:rsidR="00E9741E" w:rsidRPr="00E557B0" w:rsidRDefault="00E9741E" w:rsidP="00E9741E">
      <w:pPr>
        <w:pStyle w:val="BodyText"/>
        <w:spacing w:before="10"/>
        <w:rPr>
          <w:sz w:val="23"/>
        </w:rPr>
      </w:pPr>
      <w:r>
        <w:rPr>
          <w:sz w:val="23"/>
        </w:rPr>
        <w:t>The composition of the Board shall be as follows:</w:t>
      </w:r>
    </w:p>
    <w:p w14:paraId="600E5A7C" w14:textId="77777777" w:rsidR="00E9741E" w:rsidRPr="00E557B0" w:rsidRDefault="00E9741E" w:rsidP="00E9741E">
      <w:pPr>
        <w:pStyle w:val="BodyText"/>
        <w:spacing w:before="10"/>
        <w:rPr>
          <w:sz w:val="23"/>
        </w:rPr>
      </w:pPr>
    </w:p>
    <w:p w14:paraId="21B225FC" w14:textId="77777777" w:rsidR="00E9741E" w:rsidRPr="00E557B0" w:rsidRDefault="00E9741E" w:rsidP="00E9741E">
      <w:pPr>
        <w:pStyle w:val="BodyText"/>
        <w:spacing w:before="10"/>
        <w:rPr>
          <w:sz w:val="23"/>
        </w:rPr>
      </w:pPr>
      <w:r>
        <w:rPr>
          <w:sz w:val="23"/>
        </w:rPr>
        <w:t>Five (5) Executive Officers at Large:</w:t>
      </w:r>
    </w:p>
    <w:p w14:paraId="4A67ED58" w14:textId="77777777" w:rsidR="00E9741E" w:rsidRPr="00E557B0" w:rsidRDefault="00E9741E" w:rsidP="00E9741E">
      <w:pPr>
        <w:pStyle w:val="BodyText"/>
        <w:spacing w:before="10"/>
        <w:rPr>
          <w:sz w:val="23"/>
        </w:rPr>
      </w:pPr>
      <w:r>
        <w:rPr>
          <w:sz w:val="23"/>
        </w:rPr>
        <w:t>One (1) Recording Secretary</w:t>
      </w:r>
    </w:p>
    <w:p w14:paraId="100916AC" w14:textId="77777777" w:rsidR="00E9741E" w:rsidRPr="00E557B0" w:rsidRDefault="00E9741E" w:rsidP="00E9741E">
      <w:pPr>
        <w:pStyle w:val="BodyText"/>
        <w:spacing w:before="10"/>
        <w:rPr>
          <w:sz w:val="23"/>
        </w:rPr>
      </w:pPr>
      <w:r>
        <w:rPr>
          <w:sz w:val="23"/>
        </w:rPr>
        <w:t>Eleven (11) Geographical Region Representatives</w:t>
      </w:r>
    </w:p>
    <w:p w14:paraId="47B785D2" w14:textId="77777777" w:rsidR="00E9741E" w:rsidRPr="00E557B0" w:rsidRDefault="00E9741E" w:rsidP="00E9741E">
      <w:pPr>
        <w:pStyle w:val="BodyText"/>
        <w:spacing w:before="10"/>
        <w:rPr>
          <w:sz w:val="23"/>
        </w:rPr>
      </w:pPr>
      <w:r>
        <w:rPr>
          <w:sz w:val="23"/>
        </w:rPr>
        <w:t>One (1) At-Large Community Interest Representative</w:t>
      </w:r>
    </w:p>
    <w:p w14:paraId="6695B21D" w14:textId="77777777" w:rsidR="00E9741E" w:rsidRPr="00E557B0" w:rsidRDefault="00E9741E" w:rsidP="00E9741E">
      <w:pPr>
        <w:pStyle w:val="BodyText"/>
        <w:spacing w:before="10"/>
        <w:rPr>
          <w:sz w:val="23"/>
        </w:rPr>
      </w:pPr>
      <w:r>
        <w:rPr>
          <w:sz w:val="23"/>
        </w:rPr>
        <w:t>One (1) Public Safety Representatives*</w:t>
      </w:r>
    </w:p>
    <w:p w14:paraId="17DEE0CC" w14:textId="77777777" w:rsidR="00E9741E" w:rsidRPr="00E557B0" w:rsidRDefault="00E9741E" w:rsidP="00E9741E">
      <w:pPr>
        <w:pStyle w:val="BodyText"/>
        <w:spacing w:before="10"/>
        <w:rPr>
          <w:sz w:val="23"/>
        </w:rPr>
      </w:pPr>
      <w:r>
        <w:rPr>
          <w:sz w:val="23"/>
        </w:rPr>
        <w:t>One (1) Senior Representative*</w:t>
      </w:r>
    </w:p>
    <w:p w14:paraId="5C62B8EA" w14:textId="77777777" w:rsidR="00E9741E" w:rsidRPr="00E557B0" w:rsidRDefault="00E9741E" w:rsidP="00E9741E">
      <w:pPr>
        <w:pStyle w:val="BodyText"/>
        <w:spacing w:before="10"/>
        <w:rPr>
          <w:sz w:val="23"/>
        </w:rPr>
      </w:pPr>
      <w:r>
        <w:rPr>
          <w:sz w:val="23"/>
        </w:rPr>
        <w:t>One (1) Education Representative*</w:t>
      </w:r>
    </w:p>
    <w:p w14:paraId="525CDBCC" w14:textId="77777777" w:rsidR="00E9741E" w:rsidRPr="00E557B0" w:rsidRDefault="00E9741E" w:rsidP="00E9741E">
      <w:pPr>
        <w:pStyle w:val="BodyText"/>
        <w:spacing w:before="10"/>
        <w:rPr>
          <w:sz w:val="23"/>
        </w:rPr>
      </w:pPr>
    </w:p>
    <w:p w14:paraId="620A07CA" w14:textId="0B027BD9" w:rsidR="00AB573F" w:rsidRPr="00E557B0" w:rsidRDefault="00E9741E" w:rsidP="00E9741E">
      <w:pPr>
        <w:pStyle w:val="BodyText"/>
        <w:spacing w:before="10"/>
        <w:rPr>
          <w:sz w:val="23"/>
        </w:rPr>
      </w:pPr>
      <w:r>
        <w:rPr>
          <w:sz w:val="23"/>
        </w:rPr>
        <w:t>* If these positions go unfilled for more than 90 days, then the position will revert to a group representative seat (see below qualifications) for the rest of the term or until vacant.</w:t>
      </w:r>
    </w:p>
    <w:p w14:paraId="6D2BB9EE" w14:textId="77777777" w:rsidR="004034B1" w:rsidRPr="00F22DC0" w:rsidRDefault="004034B1" w:rsidP="004034B1">
      <w:pPr>
        <w:rPr>
          <w:b/>
          <w:bCs/>
          <w:sz w:val="32"/>
          <w:szCs w:val="32"/>
        </w:rPr>
      </w:pPr>
    </w:p>
    <w:p w14:paraId="37F21550" w14:textId="77777777" w:rsidR="004034B1" w:rsidRPr="00E557B0" w:rsidRDefault="004034B1" w:rsidP="004034B1">
      <w:pPr>
        <w:rPr>
          <w:sz w:val="24"/>
          <w:szCs w:val="24"/>
        </w:rPr>
      </w:pPr>
      <w:r>
        <w:rPr>
          <w:b/>
          <w:bCs/>
          <w:sz w:val="32"/>
          <w:szCs w:val="32"/>
        </w:rPr>
        <w:t>*</w:t>
      </w:r>
      <w:r>
        <w:rPr>
          <w:sz w:val="24"/>
          <w:szCs w:val="24"/>
        </w:rPr>
        <w:tab/>
      </w:r>
      <w:r>
        <w:rPr>
          <w:b/>
          <w:bCs/>
          <w:sz w:val="24"/>
          <w:szCs w:val="24"/>
        </w:rPr>
        <w:t>Stakeholder Group Representatives</w:t>
      </w:r>
    </w:p>
    <w:p w14:paraId="5D287401" w14:textId="77777777" w:rsidR="004034B1" w:rsidRPr="00E557B0" w:rsidRDefault="004034B1" w:rsidP="004034B1">
      <w:pPr>
        <w:rPr>
          <w:sz w:val="24"/>
          <w:szCs w:val="24"/>
        </w:rPr>
      </w:pPr>
    </w:p>
    <w:p w14:paraId="73F73150" w14:textId="77777777" w:rsidR="004034B1" w:rsidRPr="00EB37E0" w:rsidRDefault="004034B1" w:rsidP="004034B1">
      <w:pPr>
        <w:rPr>
          <w:sz w:val="24"/>
          <w:szCs w:val="24"/>
        </w:rPr>
      </w:pPr>
      <w:r>
        <w:rPr>
          <w:sz w:val="24"/>
          <w:szCs w:val="24"/>
        </w:rPr>
        <w:t>These Representatives shall be elected from the pool of community stakeholders representing non-profit community organizations within the STNC boundaries. The Community organization must continuously maintain a physical street address within the boundaries of STNC for not less than one year and performs ongoing and verifiable activities and operations that confer some benefit on the community within the boundaries of STNC. Because the Groups that are being represented are at least as important as the person representing them, it is imperative that Stakeholder Group Representative candidates provide proof that they are supported in their candidacy by the non-profit group they propose to represent and that this organization affirms that the candidate does regularly attend monthly meetings at the location/branch of the organization that is located within the STNC boundaries. No community organization may have more than one stakeholder representative.  All Group Representatives must participate on at least one committee.</w:t>
      </w:r>
    </w:p>
    <w:p w14:paraId="7955E55B" w14:textId="77777777" w:rsidR="00E9741E" w:rsidRPr="00E9741E" w:rsidRDefault="00E9741E" w:rsidP="00E9741E">
      <w:pPr>
        <w:pStyle w:val="BodyText"/>
        <w:spacing w:before="10"/>
        <w:rPr>
          <w:sz w:val="23"/>
          <w:highlight w:val="yellow"/>
        </w:rPr>
      </w:pPr>
    </w:p>
    <w:p w14:paraId="35D9AD85" w14:textId="77777777" w:rsidR="00AB573F" w:rsidRDefault="002635F2">
      <w:pPr>
        <w:pStyle w:val="BodyText"/>
        <w:ind w:left="155" w:right="913"/>
      </w:pPr>
      <w:r>
        <w:t>The composition of the Board must be such that no one stakeholder group comprises a majority of the Board.</w:t>
      </w:r>
    </w:p>
    <w:p w14:paraId="7AE298AF" w14:textId="77777777" w:rsidR="00AB573F" w:rsidRDefault="00AB573F">
      <w:pPr>
        <w:pStyle w:val="BodyText"/>
      </w:pPr>
    </w:p>
    <w:p w14:paraId="62087BD1" w14:textId="77777777" w:rsidR="00AB573F" w:rsidRDefault="002635F2" w:rsidP="00F22DC0">
      <w:pPr>
        <w:pStyle w:val="ListParagraph"/>
        <w:numPr>
          <w:ilvl w:val="0"/>
          <w:numId w:val="7"/>
        </w:numPr>
        <w:tabs>
          <w:tab w:val="left" w:pos="1596"/>
          <w:tab w:val="left" w:pos="1597"/>
        </w:tabs>
        <w:rPr>
          <w:sz w:val="24"/>
        </w:rPr>
      </w:pPr>
      <w:r>
        <w:rPr>
          <w:b/>
          <w:sz w:val="24"/>
        </w:rPr>
        <w:t xml:space="preserve">Executive Officers </w:t>
      </w:r>
      <w:r>
        <w:rPr>
          <w:sz w:val="24"/>
        </w:rPr>
        <w:t>- There are five (5) Executive Officers, elected at</w:t>
      </w:r>
      <w:r>
        <w:rPr>
          <w:spacing w:val="-14"/>
          <w:sz w:val="24"/>
        </w:rPr>
        <w:t xml:space="preserve"> </w:t>
      </w:r>
      <w:r>
        <w:rPr>
          <w:sz w:val="24"/>
        </w:rPr>
        <w:t>large:</w:t>
      </w:r>
    </w:p>
    <w:p w14:paraId="7A82DFB5" w14:textId="77777777" w:rsidR="00AB573F" w:rsidRDefault="00AB573F">
      <w:pPr>
        <w:pStyle w:val="BodyText"/>
        <w:spacing w:before="9"/>
        <w:rPr>
          <w:sz w:val="23"/>
        </w:rPr>
      </w:pPr>
    </w:p>
    <w:p w14:paraId="07872F96" w14:textId="6C68F2BD" w:rsidR="0053182C" w:rsidRDefault="0053182C" w:rsidP="005C28F5">
      <w:pPr>
        <w:pStyle w:val="ListParagraph"/>
        <w:tabs>
          <w:tab w:val="left" w:pos="2316"/>
          <w:tab w:val="left" w:pos="2317"/>
        </w:tabs>
        <w:ind w:left="2316" w:firstLine="0"/>
        <w:rPr>
          <w:sz w:val="24"/>
        </w:rPr>
      </w:pPr>
    </w:p>
    <w:p w14:paraId="1530BE3C" w14:textId="77777777" w:rsidR="001A423A" w:rsidRPr="00E557B0" w:rsidRDefault="001A423A" w:rsidP="001A423A">
      <w:pPr>
        <w:pStyle w:val="ListParagraph"/>
        <w:tabs>
          <w:tab w:val="left" w:pos="2316"/>
          <w:tab w:val="left" w:pos="2317"/>
        </w:tabs>
        <w:ind w:left="2316"/>
        <w:jc w:val="both"/>
        <w:rPr>
          <w:sz w:val="24"/>
        </w:rPr>
      </w:pPr>
      <w:r>
        <w:rPr>
          <w:sz w:val="24"/>
        </w:rPr>
        <w:lastRenderedPageBreak/>
        <w:t>1.</w:t>
        <w:tab/>
        <w:t>President</w:t>
      </w:r>
    </w:p>
    <w:p w14:paraId="09FEB87A" w14:textId="77777777" w:rsidR="001A423A" w:rsidRPr="00E557B0" w:rsidRDefault="001A423A" w:rsidP="001A423A">
      <w:pPr>
        <w:pStyle w:val="ListParagraph"/>
        <w:tabs>
          <w:tab w:val="left" w:pos="2316"/>
          <w:tab w:val="left" w:pos="2317"/>
        </w:tabs>
        <w:ind w:left="2316"/>
        <w:rPr>
          <w:sz w:val="24"/>
        </w:rPr>
      </w:pPr>
      <w:r>
        <w:rPr>
          <w:sz w:val="24"/>
        </w:rPr>
        <w:t xml:space="preserve">2.        First Vice President – Community Improvements </w:t>
      </w:r>
    </w:p>
    <w:p w14:paraId="0BF7C809" w14:textId="77777777" w:rsidR="001A423A" w:rsidRPr="00E557B0" w:rsidRDefault="001A423A" w:rsidP="001A423A">
      <w:pPr>
        <w:pStyle w:val="ListParagraph"/>
        <w:tabs>
          <w:tab w:val="left" w:pos="2316"/>
          <w:tab w:val="left" w:pos="2317"/>
        </w:tabs>
        <w:ind w:left="2316"/>
        <w:rPr>
          <w:sz w:val="24"/>
        </w:rPr>
      </w:pPr>
      <w:r>
        <w:rPr>
          <w:sz w:val="24"/>
        </w:rPr>
        <w:t>3.        Second Vice President – Outreach</w:t>
      </w:r>
    </w:p>
    <w:p w14:paraId="3BC1BF16" w14:textId="39C094E5" w:rsidR="001A423A" w:rsidRPr="00E557B0" w:rsidRDefault="001A423A" w:rsidP="001A423A">
      <w:pPr>
        <w:pStyle w:val="ListParagraph"/>
        <w:tabs>
          <w:tab w:val="left" w:pos="2316"/>
          <w:tab w:val="left" w:pos="2317"/>
        </w:tabs>
        <w:ind w:left="2316"/>
        <w:rPr>
          <w:sz w:val="24"/>
        </w:rPr>
      </w:pPr>
      <w:r>
        <w:rPr>
          <w:sz w:val="24"/>
        </w:rPr>
        <w:t>4.        Treasurer</w:t>
      </w:r>
    </w:p>
    <w:p w14:paraId="2C1CEFA2" w14:textId="359AA2DC" w:rsidR="001A423A" w:rsidRDefault="001A423A" w:rsidP="001A423A">
      <w:pPr>
        <w:pStyle w:val="ListParagraph"/>
        <w:tabs>
          <w:tab w:val="left" w:pos="2316"/>
          <w:tab w:val="left" w:pos="2317"/>
        </w:tabs>
        <w:ind w:left="2316"/>
        <w:rPr>
          <w:sz w:val="24"/>
        </w:rPr>
      </w:pPr>
      <w:r>
        <w:rPr>
          <w:sz w:val="24"/>
        </w:rPr>
        <w:t>5.        Secretary Corresponding</w:t>
      </w:r>
    </w:p>
    <w:p w14:paraId="67E14F8C" w14:textId="77777777" w:rsidR="00B249D9" w:rsidRPr="0011044F" w:rsidRDefault="00B249D9" w:rsidP="00B249D9">
      <w:pPr>
        <w:rPr>
          <w:sz w:val="24"/>
          <w:szCs w:val="24"/>
        </w:rPr>
      </w:pPr>
      <w:r>
        <w:rPr>
          <w:sz w:val="24"/>
          <w:szCs w:val="24"/>
        </w:rPr>
        <w:t>The definitions of the Executive positions are described in Article 6 below.</w:t>
      </w:r>
    </w:p>
    <w:p w14:paraId="49B59363" w14:textId="77777777" w:rsidR="00B249D9" w:rsidRDefault="00B249D9" w:rsidP="00B249D9">
      <w:pPr>
        <w:rPr>
          <w:sz w:val="24"/>
          <w:szCs w:val="24"/>
        </w:rPr>
      </w:pPr>
      <w:r>
        <w:rPr>
          <w:sz w:val="24"/>
          <w:szCs w:val="24"/>
        </w:rPr>
        <w:t xml:space="preserve"> </w:t>
      </w:r>
    </w:p>
    <w:p w14:paraId="55E41B86" w14:textId="77777777" w:rsidR="00B249D9" w:rsidRPr="000E17F7" w:rsidRDefault="00B249D9" w:rsidP="00B249D9">
      <w:pPr>
        <w:rPr>
          <w:b/>
          <w:bCs/>
          <w:sz w:val="24"/>
          <w:szCs w:val="24"/>
        </w:rPr>
      </w:pPr>
      <w:r>
        <w:rPr>
          <w:b/>
          <w:bCs/>
          <w:sz w:val="24"/>
          <w:szCs w:val="24"/>
        </w:rPr>
        <w:t>B.       Secretary Recording (1) - Is not a member of the Executive Committee</w:t>
      </w:r>
    </w:p>
    <w:p w14:paraId="2B00C65D" w14:textId="77777777" w:rsidR="00B249D9" w:rsidRPr="000E17F7" w:rsidRDefault="00B249D9" w:rsidP="00B249D9"/>
    <w:p w14:paraId="57C699BA" w14:textId="77777777" w:rsidR="00B249D9" w:rsidRPr="000E17F7" w:rsidRDefault="00B249D9" w:rsidP="00B249D9">
      <w:pPr>
        <w:ind w:left="360"/>
        <w:rPr>
          <w:sz w:val="24"/>
          <w:szCs w:val="24"/>
        </w:rPr>
      </w:pPr>
      <w:r>
        <w:rPr>
          <w:sz w:val="24"/>
          <w:szCs w:val="24"/>
        </w:rPr>
        <w:t>Open to Stakeholders eighteen (18) years of age or older who live, work, or own real property within the STNC boundaries. This Representative shall handle agenda postings, minutes and community impact statements (CIS) for the board.</w:t>
        <w:tab/>
      </w:r>
    </w:p>
    <w:p w14:paraId="79045A65" w14:textId="77777777" w:rsidR="00B249D9" w:rsidRDefault="00B249D9" w:rsidP="00B249D9">
      <w:pPr>
        <w:rPr>
          <w:b/>
          <w:bCs/>
          <w:sz w:val="24"/>
          <w:szCs w:val="24"/>
        </w:rPr>
      </w:pPr>
    </w:p>
    <w:p w14:paraId="370CCF20" w14:textId="77777777" w:rsidR="00B249D9" w:rsidRPr="00865298" w:rsidRDefault="00B249D9" w:rsidP="00B249D9">
      <w:r>
        <w:rPr>
          <w:b/>
          <w:bCs/>
          <w:sz w:val="24"/>
          <w:szCs w:val="24"/>
        </w:rPr>
        <w:t>C.       Public Safety Representative (1)</w:t>
      </w:r>
    </w:p>
    <w:p w14:paraId="0172D0D3" w14:textId="77777777" w:rsidR="00B249D9" w:rsidRDefault="00B249D9" w:rsidP="00B249D9">
      <w:pPr>
        <w:rPr>
          <w:sz w:val="24"/>
          <w:szCs w:val="24"/>
        </w:rPr>
      </w:pPr>
    </w:p>
    <w:p w14:paraId="2CC1EC18" w14:textId="77777777" w:rsidR="00B249D9" w:rsidRDefault="00B249D9" w:rsidP="00B249D9">
      <w:pPr>
        <w:ind w:left="360"/>
        <w:rPr>
          <w:sz w:val="24"/>
          <w:szCs w:val="24"/>
        </w:rPr>
      </w:pPr>
      <w:bookmarkStart w:id="48" w:name="_Hlk99379189"/>
      <w:r>
        <w:rPr>
          <w:sz w:val="24"/>
          <w:szCs w:val="24"/>
        </w:rPr>
        <w:t>Open to Stakeholders eighteen (18) years of age or older who live, work, or own real property within the STNC boundaries. This Representative shall be elected from the pool of community stakeholders representing an interest in Public Safety and/or Emergency Preparedness and will chair/co-chair the Public Safety Committee</w:t>
      </w:r>
      <w:bookmarkEnd w:id="48"/>
      <w:r>
        <w:rPr>
          <w:sz w:val="24"/>
          <w:szCs w:val="24"/>
        </w:rPr>
        <w:t xml:space="preserve">. </w:t>
      </w:r>
    </w:p>
    <w:p w14:paraId="268B2C76" w14:textId="77777777" w:rsidR="00B249D9" w:rsidRDefault="00B249D9" w:rsidP="00B249D9">
      <w:pPr>
        <w:ind w:left="360"/>
        <w:rPr>
          <w:sz w:val="24"/>
          <w:szCs w:val="24"/>
        </w:rPr>
      </w:pPr>
    </w:p>
    <w:p w14:paraId="443584BE" w14:textId="77777777" w:rsidR="00B249D9" w:rsidRDefault="00B249D9" w:rsidP="00B249D9">
      <w:pPr>
        <w:rPr>
          <w:b/>
          <w:bCs/>
          <w:sz w:val="24"/>
          <w:szCs w:val="24"/>
        </w:rPr>
      </w:pPr>
      <w:r>
        <w:rPr>
          <w:b/>
          <w:bCs/>
          <w:sz w:val="24"/>
          <w:szCs w:val="24"/>
        </w:rPr>
        <w:t>D.</w:t>
        <w:tab/>
        <w:t>Education Representative (1)</w:t>
      </w:r>
    </w:p>
    <w:p w14:paraId="5432555C" w14:textId="77777777" w:rsidR="00B249D9" w:rsidRPr="00A80286" w:rsidRDefault="00B249D9" w:rsidP="00B249D9">
      <w:pPr>
        <w:ind w:left="360"/>
        <w:rPr>
          <w:b/>
          <w:bCs/>
          <w:sz w:val="24"/>
          <w:szCs w:val="24"/>
        </w:rPr>
      </w:pPr>
    </w:p>
    <w:p w14:paraId="2A0194F9" w14:textId="77777777" w:rsidR="00B249D9" w:rsidRDefault="00B249D9" w:rsidP="00B249D9">
      <w:pPr>
        <w:ind w:left="360"/>
        <w:rPr>
          <w:sz w:val="24"/>
          <w:szCs w:val="24"/>
        </w:rPr>
      </w:pPr>
      <w:r>
        <w:rPr>
          <w:sz w:val="24"/>
          <w:szCs w:val="24"/>
        </w:rPr>
        <w:t>Open to Stakeholders eighteen (18) years of age or older who live, work, or own real property within the STNC boundaries. This Representative shall be elected from the pool of community stakeholders representing an interest in Education and will chair/co-chair the Education Committee.</w:t>
      </w:r>
    </w:p>
    <w:p w14:paraId="19BCD32D" w14:textId="77777777" w:rsidR="00B249D9" w:rsidRDefault="00B249D9" w:rsidP="00B249D9">
      <w:pPr>
        <w:ind w:left="360"/>
        <w:rPr>
          <w:sz w:val="24"/>
          <w:szCs w:val="24"/>
        </w:rPr>
      </w:pPr>
    </w:p>
    <w:p w14:paraId="7BFE1A18" w14:textId="77777777" w:rsidR="00B249D9" w:rsidRDefault="00B249D9" w:rsidP="00B249D9">
      <w:pPr>
        <w:rPr>
          <w:b/>
          <w:bCs/>
          <w:sz w:val="24"/>
          <w:szCs w:val="24"/>
        </w:rPr>
      </w:pPr>
      <w:r>
        <w:rPr>
          <w:b/>
          <w:bCs/>
          <w:sz w:val="24"/>
          <w:szCs w:val="24"/>
        </w:rPr>
        <w:t>E.  Senior Representative (1)</w:t>
      </w:r>
    </w:p>
    <w:p w14:paraId="5E3C0620" w14:textId="77777777" w:rsidR="00B249D9" w:rsidRDefault="00B249D9" w:rsidP="00B249D9">
      <w:pPr>
        <w:ind w:left="360"/>
        <w:rPr>
          <w:b/>
          <w:bCs/>
          <w:sz w:val="24"/>
          <w:szCs w:val="24"/>
        </w:rPr>
      </w:pPr>
    </w:p>
    <w:p w14:paraId="3FC3D9C2" w14:textId="77777777" w:rsidR="00B249D9" w:rsidRPr="00A80286" w:rsidRDefault="00B249D9" w:rsidP="00B249D9">
      <w:pPr>
        <w:ind w:left="360"/>
        <w:rPr>
          <w:sz w:val="24"/>
          <w:szCs w:val="24"/>
        </w:rPr>
      </w:pPr>
      <w:r>
        <w:rPr>
          <w:sz w:val="24"/>
          <w:szCs w:val="24"/>
        </w:rPr>
        <w:t>Open to Stakeholders sixty (60) years of age or older who live, work, or own real property within the STNC boundaries. This Representative shall be elected from the pool of community stakeholders representing an interest in senior issues and will chair/co-chair the Senior and Health Committee.</w:t>
      </w:r>
    </w:p>
    <w:p w14:paraId="5785C30A" w14:textId="77777777" w:rsidR="00B249D9" w:rsidRPr="00A80286" w:rsidRDefault="00B249D9" w:rsidP="00B249D9">
      <w:pPr>
        <w:ind w:left="360"/>
        <w:rPr>
          <w:b/>
          <w:bCs/>
          <w:sz w:val="24"/>
          <w:szCs w:val="24"/>
        </w:rPr>
      </w:pPr>
    </w:p>
    <w:p w14:paraId="41982F20" w14:textId="77777777" w:rsidR="00B249D9" w:rsidRDefault="00B249D9" w:rsidP="00B249D9">
      <w:pPr>
        <w:ind w:left="360"/>
        <w:rPr>
          <w:sz w:val="24"/>
          <w:szCs w:val="24"/>
        </w:rPr>
      </w:pPr>
    </w:p>
    <w:p w14:paraId="0654A5F6" w14:textId="77777777" w:rsidR="00B249D9" w:rsidRDefault="00B249D9" w:rsidP="00B249D9">
      <w:pPr>
        <w:rPr>
          <w:sz w:val="24"/>
          <w:szCs w:val="24"/>
        </w:rPr>
      </w:pPr>
      <w:r>
        <w:rPr>
          <w:b/>
          <w:sz w:val="24"/>
          <w:szCs w:val="24"/>
        </w:rPr>
        <w:t>F. At-Large Stakeholder Board Members (1)</w:t>
      </w:r>
      <w:r>
        <w:rPr>
          <w:sz w:val="24"/>
          <w:szCs w:val="24"/>
        </w:rPr>
        <w:t xml:space="preserve"> – One (1) At-Large Representative shall be elected from stakeholders who declare a stake in the neighborhood as a community interest stakeholder and are 18 years of age or older at the time of election. The Community Interest Representative must participate on at least one committee.</w:t>
      </w:r>
    </w:p>
    <w:p w14:paraId="08669FDA" w14:textId="77777777" w:rsidR="008B3773" w:rsidRDefault="008B3773" w:rsidP="001A423A">
      <w:pPr>
        <w:pStyle w:val="ListParagraph"/>
        <w:tabs>
          <w:tab w:val="left" w:pos="2316"/>
          <w:tab w:val="left" w:pos="2317"/>
        </w:tabs>
        <w:ind w:left="2316"/>
        <w:rPr>
          <w:sz w:val="24"/>
        </w:rPr>
      </w:pPr>
    </w:p>
    <w:p w14:paraId="0ABB3751" w14:textId="77777777" w:rsidR="001A423A" w:rsidRPr="001A423A" w:rsidRDefault="001A423A" w:rsidP="001A423A">
      <w:pPr>
        <w:pStyle w:val="ListParagraph"/>
        <w:tabs>
          <w:tab w:val="left" w:pos="2316"/>
          <w:tab w:val="left" w:pos="2317"/>
        </w:tabs>
        <w:ind w:left="2316"/>
        <w:rPr>
          <w:sz w:val="24"/>
        </w:rPr>
      </w:pPr>
    </w:p>
    <w:p w14:paraId="11352603" w14:textId="0DF6379F" w:rsidR="001A423A" w:rsidRDefault="001A423A" w:rsidP="001A423A">
      <w:pPr>
        <w:pStyle w:val="ListParagraph"/>
        <w:tabs>
          <w:tab w:val="left" w:pos="2316"/>
          <w:tab w:val="left" w:pos="2317"/>
        </w:tabs>
        <w:ind w:left="2316" w:firstLine="0"/>
        <w:rPr>
          <w:sz w:val="24"/>
        </w:rPr>
      </w:pPr>
      <w:r>
        <w:rPr>
          <w:sz w:val="24"/>
        </w:rPr>
        <w:t xml:space="preserve">      </w:t>
      </w:r>
    </w:p>
    <w:p w14:paraId="68393068" w14:textId="77777777" w:rsidR="00AB573F" w:rsidRDefault="00AB573F">
      <w:pPr>
        <w:pStyle w:val="BodyText"/>
      </w:pPr>
    </w:p>
    <w:p w14:paraId="55F92E15" w14:textId="40A0F601" w:rsidR="00E9741E" w:rsidRDefault="00E9741E">
      <w:pPr>
        <w:pStyle w:val="BodyText"/>
        <w:ind w:left="1596" w:right="606"/>
      </w:pPr>
      <w:bookmarkStart w:id="49" w:name="_Hlk99360702"/>
    </w:p>
    <w:p w14:paraId="18274C3B" w14:textId="77777777" w:rsidR="004259C5" w:rsidRPr="004259C5" w:rsidRDefault="004259C5" w:rsidP="004259C5">
      <w:pPr>
        <w:widowControl/>
        <w:autoSpaceDE/>
        <w:autoSpaceDN/>
        <w:spacing w:line="276" w:lineRule="auto"/>
        <w:rPr>
          <w:b/>
          <w:bCs/>
          <w:sz w:val="32"/>
          <w:szCs w:val="32"/>
          <w:highlight w:val="yellow"/>
          <w:lang w:val="en" w:bidi="ar-SA"/>
        </w:rPr>
      </w:pPr>
    </w:p>
    <w:p w14:paraId="0FB2B39C" w14:textId="77777777" w:rsidR="004259C5" w:rsidRPr="004259C5" w:rsidRDefault="004259C5" w:rsidP="004259C5">
      <w:pPr>
        <w:widowControl/>
        <w:autoSpaceDE/>
        <w:autoSpaceDN/>
        <w:spacing w:line="276" w:lineRule="auto"/>
        <w:rPr>
          <w:color w:val="FF0000"/>
          <w:sz w:val="24"/>
          <w:szCs w:val="24"/>
          <w:lang w:val="en" w:bidi="ar-SA"/>
        </w:rPr>
      </w:pPr>
    </w:p>
    <w:p w14:paraId="7A0A616C" w14:textId="77777777" w:rsidR="00E9741E" w:rsidRPr="008769B9" w:rsidRDefault="00E9741E">
      <w:pPr>
        <w:pStyle w:val="BodyText"/>
        <w:ind w:left="1596" w:right="606"/>
        <w:rPr>
          <w:strike/>
        </w:rPr>
      </w:pPr>
    </w:p>
    <w:bookmarkEnd w:id="49"/>
    <w:p w14:paraId="45A12947" w14:textId="77777777" w:rsidR="00C51875" w:rsidRPr="00E557B0" w:rsidRDefault="00C51875" w:rsidP="00C51875">
      <w:pPr>
        <w:pStyle w:val="BodyText"/>
        <w:spacing w:before="11"/>
        <w:rPr>
          <w:sz w:val="23"/>
        </w:rPr>
      </w:pPr>
      <w:r>
        <w:rPr>
          <w:sz w:val="23"/>
        </w:rPr>
        <w:lastRenderedPageBreak/>
        <w:t>Geographical Representatives (11)</w:t>
      </w:r>
    </w:p>
    <w:p w14:paraId="52B9687A" w14:textId="77777777" w:rsidR="00C51875" w:rsidRPr="00E557B0" w:rsidRDefault="00C51875" w:rsidP="00C51875">
      <w:pPr>
        <w:pStyle w:val="BodyText"/>
        <w:spacing w:before="11"/>
        <w:rPr>
          <w:sz w:val="23"/>
        </w:rPr>
      </w:pPr>
    </w:p>
    <w:p w14:paraId="2DE9E870" w14:textId="77777777" w:rsidR="00C51875" w:rsidRPr="00E557B0" w:rsidRDefault="00C51875" w:rsidP="00C51875">
      <w:pPr>
        <w:pStyle w:val="BodyText"/>
        <w:spacing w:before="11"/>
        <w:rPr>
          <w:sz w:val="23"/>
        </w:rPr>
      </w:pPr>
      <w:r>
        <w:rPr>
          <w:sz w:val="23"/>
        </w:rPr>
        <w:t>Eleven (11) Geographical Representatives shall be elected from stakeholders who live (either homeowner, renter, or other fixed living arrangement), work, or own property in each of the following districts within the STNC boundary area:</w:t>
      </w:r>
    </w:p>
    <w:p w14:paraId="0186DB8C" w14:textId="77777777" w:rsidR="00C51875" w:rsidRPr="00E557B0" w:rsidRDefault="00C51875" w:rsidP="00C51875">
      <w:pPr>
        <w:pStyle w:val="BodyText"/>
        <w:spacing w:before="11"/>
        <w:rPr>
          <w:sz w:val="23"/>
        </w:rPr>
      </w:pPr>
    </w:p>
    <w:p w14:paraId="2DA12895" w14:textId="77777777" w:rsidR="00C51875" w:rsidRPr="00E557B0" w:rsidRDefault="00C51875" w:rsidP="00C51875">
      <w:pPr>
        <w:pStyle w:val="BodyText"/>
        <w:spacing w:before="11"/>
        <w:rPr>
          <w:sz w:val="23"/>
        </w:rPr>
      </w:pPr>
      <w:r>
        <w:rPr>
          <w:sz w:val="23"/>
        </w:rPr>
        <w:t>•</w:t>
        <w:tab/>
        <w:t>Region 1: North Sunland Region: North of Foothill Boulevard, from the western STNC domain boundary east to Mount Gleason Avenue and Big Tujunga Canyon Road.</w:t>
      </w:r>
    </w:p>
    <w:p w14:paraId="1A9EA1BE" w14:textId="77777777" w:rsidR="00C51875" w:rsidRPr="00E557B0" w:rsidRDefault="00C51875" w:rsidP="00C51875">
      <w:pPr>
        <w:pStyle w:val="BodyText"/>
        <w:spacing w:before="11"/>
        <w:rPr>
          <w:sz w:val="23"/>
        </w:rPr>
      </w:pPr>
    </w:p>
    <w:p w14:paraId="52AFAB2F" w14:textId="77777777" w:rsidR="00C51875" w:rsidRPr="00E557B0" w:rsidRDefault="00C51875" w:rsidP="00C51875">
      <w:pPr>
        <w:pStyle w:val="BodyText"/>
        <w:spacing w:before="11"/>
        <w:rPr>
          <w:sz w:val="23"/>
        </w:rPr>
      </w:pPr>
      <w:r>
        <w:rPr>
          <w:sz w:val="23"/>
        </w:rPr>
        <w:t>•</w:t>
        <w:tab/>
        <w:t>Region 2: North-West Tujunga Region: North of Foothill Boulevard, from Mount Gleason Avenue and Big Tujunga Canyon Road to Commerce Avenue and Seven Hills Drive.</w:t>
      </w:r>
    </w:p>
    <w:p w14:paraId="38471243" w14:textId="77777777" w:rsidR="00C51875" w:rsidRPr="00E557B0" w:rsidRDefault="00C51875" w:rsidP="00C51875">
      <w:pPr>
        <w:pStyle w:val="BodyText"/>
        <w:spacing w:before="11"/>
        <w:rPr>
          <w:sz w:val="23"/>
        </w:rPr>
      </w:pPr>
    </w:p>
    <w:p w14:paraId="199470F4" w14:textId="77777777" w:rsidR="00C51875" w:rsidRPr="00E557B0" w:rsidRDefault="00C51875" w:rsidP="00C51875">
      <w:pPr>
        <w:pStyle w:val="BodyText"/>
        <w:spacing w:before="11"/>
        <w:rPr>
          <w:sz w:val="23"/>
        </w:rPr>
      </w:pPr>
      <w:r>
        <w:rPr>
          <w:sz w:val="23"/>
        </w:rPr>
        <w:t>•</w:t>
        <w:tab/>
        <w:t>Region 3: North-East Tujunga Region: North of Foothill Boulevard, from the eastern STNC domain boundary west to Commerce Avenue and Seven Hills Drive.</w:t>
      </w:r>
    </w:p>
    <w:p w14:paraId="6EBE0798" w14:textId="77777777" w:rsidR="00C51875" w:rsidRPr="00E557B0" w:rsidRDefault="00C51875" w:rsidP="00C51875">
      <w:pPr>
        <w:pStyle w:val="BodyText"/>
        <w:spacing w:before="11"/>
        <w:rPr>
          <w:sz w:val="23"/>
        </w:rPr>
      </w:pPr>
    </w:p>
    <w:p w14:paraId="0B3652F3" w14:textId="77777777" w:rsidR="00C51875" w:rsidRPr="00E557B0" w:rsidRDefault="00C51875" w:rsidP="00C51875">
      <w:pPr>
        <w:pStyle w:val="BodyText"/>
        <w:spacing w:before="11"/>
        <w:rPr>
          <w:sz w:val="23"/>
        </w:rPr>
      </w:pPr>
      <w:r>
        <w:rPr>
          <w:sz w:val="23"/>
        </w:rPr>
        <w:t>•</w:t>
        <w:tab/>
        <w:t>Region 4: South Sunland-Tujunga Region: South of Foothill Boulevard.</w:t>
      </w:r>
    </w:p>
    <w:p w14:paraId="3E18EA27" w14:textId="77777777" w:rsidR="00C51875" w:rsidRPr="00E557B0" w:rsidRDefault="00C51875" w:rsidP="00C51875">
      <w:pPr>
        <w:pStyle w:val="BodyText"/>
        <w:spacing w:before="11"/>
        <w:rPr>
          <w:sz w:val="23"/>
        </w:rPr>
      </w:pPr>
    </w:p>
    <w:p w14:paraId="5CDBA4A5" w14:textId="77777777" w:rsidR="00C51875" w:rsidRPr="00E557B0" w:rsidRDefault="00C51875" w:rsidP="00C51875">
      <w:pPr>
        <w:pStyle w:val="BodyText"/>
        <w:spacing w:before="11"/>
        <w:rPr>
          <w:sz w:val="23"/>
        </w:rPr>
      </w:pPr>
      <w:r>
        <w:rPr>
          <w:sz w:val="23"/>
        </w:rPr>
        <w:t>Geographical Representatives shall represent the interests of the stakeholders within their region. Geographical Representative shall maintain lines of communication with the various neighborhoods, businesses, and other organizations operating within their districts. Geographical Representatives shall actively outreach to stakeholder groups and individuals within their regions. One (1) Geographical Representative from each region shall attend all Outreach Committee meetings.</w:t>
      </w:r>
    </w:p>
    <w:p w14:paraId="71483CE8" w14:textId="77777777" w:rsidR="00C51875" w:rsidRPr="00E557B0" w:rsidRDefault="00C51875" w:rsidP="00C51875">
      <w:pPr>
        <w:pStyle w:val="BodyText"/>
        <w:spacing w:before="11"/>
        <w:rPr>
          <w:sz w:val="23"/>
        </w:rPr>
      </w:pPr>
    </w:p>
    <w:p w14:paraId="75CB82AE" w14:textId="7B5590DB" w:rsidR="00AB573F" w:rsidRDefault="00C51875" w:rsidP="00C51875">
      <w:pPr>
        <w:pStyle w:val="BodyText"/>
        <w:spacing w:before="11"/>
        <w:rPr>
          <w:sz w:val="23"/>
        </w:rPr>
      </w:pPr>
      <w:r>
        <w:rPr>
          <w:sz w:val="23"/>
        </w:rPr>
        <w:t>Region boundaries shall be based upon population density, distinct neighborhoods and geographical size within the community, and distribution of diverse populations and interests. It is expected that region boundaries may need to be changed over time, and that these changes will be made by means of bylaws amendments.</w:t>
      </w:r>
    </w:p>
    <w:p w14:paraId="2B696DC1" w14:textId="77777777" w:rsidR="00715D25" w:rsidRDefault="00715D25" w:rsidP="00715D25">
      <w:pPr>
        <w:rPr>
          <w:rFonts w:ascii="Source Code Pro" w:eastAsia="Source Code Pro" w:hAnsi="Source Code Pro" w:cs="Source Code Pro"/>
          <w:sz w:val="24"/>
          <w:szCs w:val="24"/>
          <w:shd w:val="clear" w:color="auto" w:fill="CCCCCC"/>
        </w:rPr>
      </w:pPr>
    </w:p>
    <w:p w14:paraId="13093DD5" w14:textId="77777777" w:rsidR="00715D25" w:rsidRDefault="00715D25" w:rsidP="00715D25">
      <w:pPr>
        <w:rPr>
          <w:rFonts w:ascii="Source Code Pro" w:eastAsia="Source Code Pro" w:hAnsi="Source Code Pro" w:cs="Source Code Pro"/>
          <w:sz w:val="24"/>
          <w:szCs w:val="24"/>
          <w:shd w:val="clear" w:color="auto" w:fill="CCCCCC"/>
        </w:rPr>
      </w:pPr>
      <w:r>
        <w:rPr>
          <w:rFonts w:ascii="Source Code Pro" w:eastAsia="Source Code Pro" w:hAnsi="Source Code Pro" w:cs="Source Code Pro"/>
          <w:sz w:val="24"/>
          <w:szCs w:val="24"/>
          <w:shd w:val="clear" w:color="auto" w:fill="CCCCCC"/>
        </w:rPr>
        <w:t xml:space="preserve">Per the </w:t>
      </w:r>
      <w:hyperlink r:id="rId15">
        <w:r>
          <w:rPr>
            <w:rFonts w:ascii="Source Code Pro" w:eastAsia="Source Code Pro" w:hAnsi="Source Code Pro" w:cs="Source Code Pro"/>
            <w:color w:val="1155CC"/>
            <w:sz w:val="24"/>
            <w:szCs w:val="24"/>
            <w:u w:val="single"/>
            <w:shd w:val="clear" w:color="auto" w:fill="CCCCCC"/>
          </w:rPr>
          <w:t>Administrative Code section 22.810.1 (b)(2)(C)(iii)(1)</w:t>
        </w:r>
      </w:hyperlink>
      <w:r>
        <w:rPr>
          <w:rFonts w:ascii="Source Code Pro" w:eastAsia="Source Code Pro" w:hAnsi="Source Code Pro" w:cs="Source Code Pro"/>
          <w:sz w:val="24"/>
          <w:szCs w:val="24"/>
          <w:shd w:val="clear" w:color="auto" w:fill="CCCCCC"/>
        </w:rPr>
        <w:t>:</w:t>
      </w:r>
    </w:p>
    <w:p w14:paraId="6495D7AA" w14:textId="77777777" w:rsidR="00715D25" w:rsidRPr="006947BD" w:rsidRDefault="00715D25" w:rsidP="00715D25">
      <w:pPr>
        <w:rPr>
          <w:sz w:val="24"/>
          <w:szCs w:val="24"/>
        </w:rPr>
      </w:pPr>
      <w:r>
        <w:rPr>
          <w:sz w:val="24"/>
          <w:szCs w:val="24"/>
          <w:shd w:val="clear" w:color="auto" w:fill="EA9999"/>
        </w:rPr>
        <w:t>No single Stakeholder group shall hold a majority of Board seats unless extenuating circumstances exist and are approved by the Department of Neighborhood Empowerment (“Department”).</w:t>
      </w:r>
      <w:r>
        <w:rPr>
          <w:sz w:val="24"/>
          <w:szCs w:val="24"/>
        </w:rPr>
        <w:t xml:space="preserve"> </w:t>
      </w:r>
    </w:p>
    <w:p w14:paraId="637F72F1" w14:textId="77777777" w:rsidR="00715D25" w:rsidRPr="002B2D9F" w:rsidRDefault="00715D25" w:rsidP="00715D25">
      <w:pPr>
        <w:rPr>
          <w:sz w:val="24"/>
          <w:szCs w:val="24"/>
        </w:rPr>
      </w:pPr>
      <w:r>
        <w:rPr>
          <w:sz w:val="24"/>
          <w:szCs w:val="24"/>
        </w:rPr>
        <w:t xml:space="preserve">When a Board Member ceases to maintain their Stakeholder status pursuant to these Bylaws, they will need to submit a letter of resignation to the STNC President and Corresponding Secretary in regard to the loss of their stakeholder status. They may resign from the position in writing or request a board vote to allow them to maintain and serve out the remainder of their term in the seat to which they were elected. If the Stakeholder status of a Board Member is challenged, then the City Clerk’s Office can verify the Stakeholder status using its procedure. </w:t>
      </w:r>
    </w:p>
    <w:p w14:paraId="5F574FAD" w14:textId="77777777" w:rsidR="001534BB" w:rsidRDefault="001534BB" w:rsidP="001534BB">
      <w:pPr>
        <w:keepNext/>
        <w:keepLines/>
        <w:widowControl/>
        <w:autoSpaceDE/>
        <w:autoSpaceDN/>
        <w:spacing w:line="276" w:lineRule="auto"/>
        <w:outlineLvl w:val="2"/>
        <w:rPr>
          <w:b/>
          <w:color w:val="000000"/>
          <w:sz w:val="28"/>
          <w:szCs w:val="28"/>
          <w:shd w:val="clear" w:color="auto" w:fill="EA9999"/>
          <w:lang w:val="en" w:bidi="ar-SA"/>
        </w:rPr>
      </w:pPr>
    </w:p>
    <w:p w14:paraId="455F0DF5" w14:textId="77777777" w:rsidR="00252E20" w:rsidRDefault="00252E20" w:rsidP="001534BB">
      <w:pPr>
        <w:keepNext/>
        <w:keepLines/>
        <w:widowControl/>
        <w:autoSpaceDE/>
        <w:autoSpaceDN/>
        <w:spacing w:line="276" w:lineRule="auto"/>
        <w:outlineLvl w:val="2"/>
        <w:rPr>
          <w:b/>
          <w:color w:val="000000"/>
          <w:sz w:val="28"/>
          <w:szCs w:val="28"/>
          <w:shd w:val="clear" w:color="auto" w:fill="EA9999"/>
          <w:lang w:val="en" w:bidi="ar-SA"/>
        </w:rPr>
      </w:pPr>
    </w:p>
    <w:p w14:paraId="37EC96F7" w14:textId="77777777" w:rsidR="001534BB" w:rsidRPr="001534BB" w:rsidRDefault="001534BB" w:rsidP="001534BB">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2: Quorum</w:t>
      </w:r>
    </w:p>
    <w:p w14:paraId="1B61434D" w14:textId="77777777" w:rsidR="00AB573F" w:rsidRDefault="00AB573F">
      <w:pPr>
        <w:pStyle w:val="BodyText"/>
        <w:spacing w:before="1"/>
      </w:pPr>
    </w:p>
    <w:p w14:paraId="7D5F9EA3" w14:textId="2592A493" w:rsidR="00AB573F" w:rsidRPr="007A5E86" w:rsidRDefault="002635F2" w:rsidP="00715D25">
      <w:pPr>
        <w:ind w:left="155"/>
        <w:rPr>
          <w:b/>
          <w:sz w:val="24"/>
        </w:rPr>
      </w:pPr>
      <w:r>
        <w:rPr>
          <w:sz w:val="24"/>
        </w:rPr>
        <w:t>Section 2: Quorum</w:t>
      </w:r>
      <w:r>
        <w:rPr>
          <w:b/>
          <w:sz w:val="24"/>
        </w:rPr>
        <w:t xml:space="preserve"> </w:t>
      </w:r>
      <w:r>
        <w:rPr>
          <w:sz w:val="24"/>
        </w:rPr>
        <w:t>– No meeting shall take place without the presence of at least eleven</w:t>
      </w:r>
    </w:p>
    <w:p w14:paraId="5855BFDC" w14:textId="77777777" w:rsidR="00AB573F" w:rsidRDefault="002635F2">
      <w:pPr>
        <w:pStyle w:val="BodyText"/>
        <w:ind w:left="155" w:right="675"/>
        <w:jc w:val="both"/>
      </w:pPr>
      <w:r>
        <w:t>(11) of the twenty-one (21) members of the Board, constituting a quorum. A minimum of three (3) of the five (5) Executive Officers shall be required at STNC regular, special and Executive Committee meetings for a quorum to be present.</w:t>
      </w:r>
    </w:p>
    <w:p w14:paraId="6CAE4372" w14:textId="77777777" w:rsidR="00AB573F" w:rsidRDefault="00AB573F">
      <w:pPr>
        <w:pStyle w:val="BodyText"/>
      </w:pPr>
    </w:p>
    <w:p w14:paraId="745E5529" w14:textId="77777777" w:rsidR="00AB573F" w:rsidRDefault="002635F2">
      <w:pPr>
        <w:pStyle w:val="BodyText"/>
        <w:ind w:left="155" w:right="580"/>
      </w:pPr>
      <w:r>
        <w:lastRenderedPageBreak/>
        <w:t>Representatives and Executive Officers shall not meet and discuss STNC business in numbers meeting or exceeding a majority of a quorum – six (6) out of eleven (11), except in regular, special and joint STNC meetings.</w:t>
      </w:r>
    </w:p>
    <w:p w14:paraId="18EDF403" w14:textId="77777777" w:rsidR="00715D25" w:rsidRDefault="00715D25" w:rsidP="007A5E86">
      <w:pPr>
        <w:ind w:left="155"/>
        <w:rPr>
          <w:sz w:val="24"/>
          <w:szCs w:val="24"/>
        </w:rPr>
      </w:pPr>
    </w:p>
    <w:p w14:paraId="69771859" w14:textId="77777777" w:rsidR="00715D25" w:rsidRPr="00505E47" w:rsidRDefault="00715D25" w:rsidP="007A5E86">
      <w:pPr>
        <w:ind w:left="155"/>
        <w:rPr>
          <w:sz w:val="24"/>
          <w:szCs w:val="24"/>
        </w:rPr>
      </w:pPr>
      <w:r>
        <w:rPr>
          <w:sz w:val="24"/>
          <w:szCs w:val="24"/>
        </w:rPr>
        <w:t>Quorum is not required for town hall presentations. A town hall meeting does require a quorum if action will be taken. All town hall presentations/meetings shall be brown act posted.</w:t>
      </w:r>
    </w:p>
    <w:p w14:paraId="56D735B5" w14:textId="77777777" w:rsidR="00715D25" w:rsidRDefault="00715D25" w:rsidP="00715D25">
      <w:pPr>
        <w:keepNext/>
        <w:keepLines/>
        <w:widowControl/>
        <w:autoSpaceDE/>
        <w:autoSpaceDN/>
        <w:spacing w:line="276" w:lineRule="auto"/>
        <w:outlineLvl w:val="2"/>
        <w:rPr>
          <w:b/>
          <w:color w:val="000000"/>
          <w:sz w:val="28"/>
          <w:szCs w:val="28"/>
          <w:shd w:val="clear" w:color="auto" w:fill="EA9999"/>
          <w:lang w:val="en" w:bidi="ar-SA"/>
        </w:rPr>
      </w:pPr>
    </w:p>
    <w:p w14:paraId="4C36368A" w14:textId="77777777" w:rsidR="00715D25" w:rsidRPr="00715D25" w:rsidRDefault="00715D25" w:rsidP="00715D25">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3: Official Actions</w:t>
      </w:r>
    </w:p>
    <w:p w14:paraId="61F603B3" w14:textId="77777777" w:rsidR="00AB573F" w:rsidRDefault="00AB573F">
      <w:pPr>
        <w:pStyle w:val="BodyText"/>
      </w:pPr>
    </w:p>
    <w:p w14:paraId="35F8C2F8" w14:textId="76F5AEDA" w:rsidR="00AB573F" w:rsidRDefault="002635F2">
      <w:pPr>
        <w:pStyle w:val="BodyText"/>
        <w:ind w:left="155" w:right="407"/>
      </w:pPr>
      <w:r>
        <w:t xml:space="preserve">The Board may vote on measures listed on the agenda. In general, a simple majority vote of the Board members present and voting, not including abstentions, is sufficient to pass a measure, with a tie being considered a failure to pass. Exceptions include bylaws amendments and removal of a Board member, which require a two-thirds (2/3) majority vote of the current seated Board. </w:t>
      </w:r>
    </w:p>
    <w:p w14:paraId="235C6EE0" w14:textId="77777777" w:rsidR="00AB573F" w:rsidRDefault="00AB573F">
      <w:pPr>
        <w:pStyle w:val="BodyText"/>
        <w:spacing w:before="1"/>
      </w:pPr>
    </w:p>
    <w:p w14:paraId="2C16457E" w14:textId="77777777" w:rsidR="00AB573F" w:rsidRDefault="002635F2">
      <w:pPr>
        <w:pStyle w:val="BodyText"/>
        <w:ind w:left="155" w:right="406"/>
      </w:pPr>
      <w:r>
        <w:t>Board members with a conflict of interest in a particular measure must recuse themselves from voting on it. Conflicts of interest shall be as defined in the City of Los Angeles ethics laws. Board members under the age of eighteen (18) are prohibited from voting on measures involving legal contracts or expenditure of monies.</w:t>
      </w:r>
    </w:p>
    <w:p w14:paraId="36AC5F96" w14:textId="77777777" w:rsidR="00715D25" w:rsidRDefault="00715D25" w:rsidP="00715D25">
      <w:pPr>
        <w:keepNext/>
        <w:keepLines/>
        <w:widowControl/>
        <w:autoSpaceDE/>
        <w:autoSpaceDN/>
        <w:spacing w:line="276" w:lineRule="auto"/>
        <w:outlineLvl w:val="2"/>
        <w:rPr>
          <w:b/>
          <w:color w:val="000000"/>
          <w:sz w:val="28"/>
          <w:szCs w:val="28"/>
          <w:shd w:val="clear" w:color="auto" w:fill="EA9999"/>
          <w:lang w:val="en" w:bidi="ar-SA"/>
        </w:rPr>
      </w:pPr>
    </w:p>
    <w:p w14:paraId="30D00068" w14:textId="77777777" w:rsidR="00715D25" w:rsidRPr="00715D25" w:rsidRDefault="00715D25" w:rsidP="00715D25">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4: Terms and Term Limits</w:t>
      </w:r>
    </w:p>
    <w:p w14:paraId="0145B0C1" w14:textId="77777777" w:rsidR="0014009B" w:rsidRDefault="0014009B" w:rsidP="000A090C">
      <w:pPr>
        <w:tabs>
          <w:tab w:val="left" w:pos="517"/>
        </w:tabs>
        <w:ind w:right="405"/>
      </w:pPr>
    </w:p>
    <w:p w14:paraId="75A266F1" w14:textId="699A7D14" w:rsidR="000A090C" w:rsidRDefault="0014009B" w:rsidP="000A090C">
      <w:pPr>
        <w:tabs>
          <w:tab w:val="left" w:pos="517"/>
        </w:tabs>
        <w:ind w:right="405"/>
      </w:pPr>
      <w:del w:id="101" w:author="Claude" w:date="2026-03-20T00:00:00Z">
        <w:r>
          <w:delText>Section 4: Terms and Term Limits - The normal term of office for all STNC board seats is two (2) years. There are no Term Limits for STNC board members</w:delText>
        </w:r>
      </w:del>
      <w:ins w:id="102" w:author="Claude" w:date="2026-03-20T00:00:00Z">
        <w:r>
          <w:t xml:space="preserve">Section 4: Terms and Term Limits - The normal term of office for all STNC Board Members is two (2) years. There are no Term Limits for STNC Board Members. Vacancies shall be filled for the remainder of the unexpired term.</w:t>
        </w:r>
      </w:ins>
    </w:p>
    <w:p w14:paraId="4ECFC81C" w14:textId="77777777" w:rsidR="00715D25" w:rsidRDefault="00715D25" w:rsidP="00715D25">
      <w:pPr>
        <w:keepNext/>
        <w:keepLines/>
        <w:widowControl/>
        <w:autoSpaceDE/>
        <w:autoSpaceDN/>
        <w:spacing w:line="276" w:lineRule="auto"/>
        <w:outlineLvl w:val="2"/>
        <w:rPr>
          <w:b/>
          <w:color w:val="000000"/>
          <w:sz w:val="28"/>
          <w:szCs w:val="28"/>
          <w:shd w:val="clear" w:color="auto" w:fill="EA9999"/>
          <w:lang w:val="en" w:bidi="ar-SA"/>
        </w:rPr>
      </w:pPr>
    </w:p>
    <w:p w14:paraId="78CF968E" w14:textId="77777777" w:rsidR="00715D25" w:rsidRPr="00715D25" w:rsidRDefault="00715D25" w:rsidP="00715D25">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5: Duties and Powers</w:t>
      </w:r>
    </w:p>
    <w:p w14:paraId="66BD6578" w14:textId="77777777" w:rsidR="0014009B" w:rsidRDefault="0014009B" w:rsidP="000A090C">
      <w:pPr>
        <w:tabs>
          <w:tab w:val="left" w:pos="517"/>
        </w:tabs>
        <w:ind w:right="405"/>
      </w:pPr>
    </w:p>
    <w:p w14:paraId="72540F6D" w14:textId="3F10A14D" w:rsidR="00AB573F" w:rsidRDefault="002635F2">
      <w:pPr>
        <w:pStyle w:val="BodyText"/>
        <w:spacing w:before="1"/>
        <w:ind w:left="155" w:right="486"/>
      </w:pPr>
      <w:bookmarkStart w:id="50" w:name="_Hlk99362536"/>
      <w:r>
        <w:t>The Board shall establish policies and positions of the STNC at its regular and special meetings, and review and recommend actions to governmental and other entities on issues affecting the Sunland-Tujunga community. The Board shall also exercise all other authority granted to Neighborhood Councils by the City of Los Angeles.</w:t>
      </w:r>
    </w:p>
    <w:bookmarkEnd w:id="50"/>
    <w:p w14:paraId="5441E9AF" w14:textId="77777777" w:rsidR="000F0543" w:rsidRDefault="000F0543">
      <w:pPr>
        <w:pStyle w:val="BodyText"/>
      </w:pPr>
    </w:p>
    <w:p w14:paraId="7FAEBB7B" w14:textId="77777777" w:rsidR="000F0543" w:rsidRDefault="000F0543">
      <w:pPr>
        <w:pStyle w:val="BodyText"/>
      </w:pPr>
    </w:p>
    <w:p w14:paraId="6D5B66E0" w14:textId="77777777" w:rsidR="00AB573F" w:rsidRDefault="002635F2" w:rsidP="00F22DC0">
      <w:pPr>
        <w:pStyle w:val="ListParagraph"/>
        <w:numPr>
          <w:ilvl w:val="1"/>
          <w:numId w:val="6"/>
        </w:numPr>
        <w:tabs>
          <w:tab w:val="left" w:pos="877"/>
        </w:tabs>
        <w:ind w:right="439"/>
        <w:rPr>
          <w:sz w:val="24"/>
        </w:rPr>
      </w:pPr>
      <w:bookmarkStart w:id="51" w:name="_Hlk99362823"/>
      <w:r>
        <w:rPr>
          <w:b/>
          <w:sz w:val="24"/>
        </w:rPr>
        <w:t xml:space="preserve">Conflicts of Interest </w:t>
      </w:r>
      <w:r>
        <w:rPr>
          <w:sz w:val="24"/>
        </w:rPr>
        <w:t>- Board members shall not vote on measures with which they have a conflict of interest. A conflict of interest shall be as defined by the</w:t>
      </w:r>
      <w:r>
        <w:rPr>
          <w:spacing w:val="-33"/>
          <w:sz w:val="24"/>
        </w:rPr>
        <w:t xml:space="preserve"> </w:t>
      </w:r>
      <w:r>
        <w:rPr>
          <w:sz w:val="24"/>
        </w:rPr>
        <w:t>applicable City of Los Angeles ethics laws and</w:t>
      </w:r>
      <w:r>
        <w:rPr>
          <w:spacing w:val="-3"/>
          <w:sz w:val="24"/>
        </w:rPr>
        <w:t xml:space="preserve"> </w:t>
      </w:r>
      <w:r>
        <w:rPr>
          <w:sz w:val="24"/>
        </w:rPr>
        <w:t>policies.</w:t>
      </w:r>
    </w:p>
    <w:p w14:paraId="66868FB1" w14:textId="77777777" w:rsidR="00AB573F" w:rsidRDefault="00AB573F">
      <w:pPr>
        <w:pStyle w:val="BodyText"/>
        <w:spacing w:before="4"/>
        <w:rPr>
          <w:sz w:val="10"/>
        </w:rPr>
      </w:pPr>
    </w:p>
    <w:p w14:paraId="53435DEE" w14:textId="77777777" w:rsidR="00AB573F" w:rsidRDefault="002635F2" w:rsidP="00F22DC0">
      <w:pPr>
        <w:pStyle w:val="ListParagraph"/>
        <w:numPr>
          <w:ilvl w:val="1"/>
          <w:numId w:val="6"/>
        </w:numPr>
        <w:tabs>
          <w:tab w:val="left" w:pos="877"/>
        </w:tabs>
        <w:spacing w:before="93"/>
        <w:ind w:right="413"/>
        <w:rPr>
          <w:sz w:val="24"/>
        </w:rPr>
      </w:pPr>
      <w:r>
        <w:rPr>
          <w:b/>
          <w:sz w:val="24"/>
        </w:rPr>
        <w:t xml:space="preserve">Restriction on Political Campaigns </w:t>
      </w:r>
      <w:r>
        <w:rPr>
          <w:sz w:val="24"/>
        </w:rPr>
        <w:t>- The STNC shall not participate in, or interfere in (including the publishing or distribution of statements) any political campaign on behalf of any candidate for public office. This restriction shall not be interpreted to forbid informational events such as candidates’ forums, or announcement of such forums. If an Executive Officer or Representative is elected to any Federal, State, Los Angeles County, or Los Angeles City political office, he</w:t>
      </w:r>
      <w:r>
        <w:rPr>
          <w:spacing w:val="-24"/>
          <w:sz w:val="24"/>
        </w:rPr>
        <w:t xml:space="preserve"> </w:t>
      </w:r>
      <w:r>
        <w:rPr>
          <w:sz w:val="24"/>
        </w:rPr>
        <w:t>or she must immediately resign from the</w:t>
      </w:r>
      <w:r>
        <w:rPr>
          <w:spacing w:val="-7"/>
          <w:sz w:val="24"/>
        </w:rPr>
        <w:t xml:space="preserve"> </w:t>
      </w:r>
      <w:r>
        <w:rPr>
          <w:sz w:val="24"/>
        </w:rPr>
        <w:t>Board.</w:t>
      </w:r>
    </w:p>
    <w:p w14:paraId="5A774B20" w14:textId="77777777" w:rsidR="00AB573F" w:rsidRDefault="00AB573F">
      <w:pPr>
        <w:pStyle w:val="BodyText"/>
      </w:pPr>
    </w:p>
    <w:bookmarkEnd w:id="51"/>
    <w:p w14:paraId="2C272D98" w14:textId="77777777" w:rsidR="008F6127" w:rsidRPr="00793FBA" w:rsidRDefault="008F6127" w:rsidP="008F6127">
      <w:pPr>
        <w:pStyle w:val="Heading3"/>
        <w:spacing w:line="276" w:lineRule="auto"/>
        <w:rPr>
          <w:color w:val="000000"/>
          <w:sz w:val="28"/>
          <w:szCs w:val="28"/>
        </w:rPr>
      </w:pPr>
      <w:r>
        <w:rPr>
          <w:color w:val="000000"/>
          <w:sz w:val="28"/>
          <w:szCs w:val="28"/>
        </w:rPr>
        <w:lastRenderedPageBreak/>
        <w:t>Section 6: Vacancies</w:t>
      </w:r>
    </w:p>
    <w:p w14:paraId="1CB822D1" w14:textId="77777777" w:rsidR="008F6127" w:rsidRDefault="008F6127" w:rsidP="008F6127">
      <w:pPr>
        <w:rPr>
          <w:sz w:val="24"/>
          <w:szCs w:val="24"/>
        </w:rPr>
      </w:pPr>
    </w:p>
    <w:p w14:paraId="01B1CAA7" w14:textId="77777777" w:rsidR="008F6127" w:rsidRDefault="008F6127" w:rsidP="008F6127">
      <w:pPr>
        <w:rPr>
          <w:sz w:val="24"/>
          <w:szCs w:val="24"/>
        </w:rPr>
      </w:pPr>
      <w:r>
        <w:rPr>
          <w:sz w:val="24"/>
          <w:szCs w:val="24"/>
        </w:rPr>
        <w:t>Vacancies on the Board shall be filled using the following procedure:</w:t>
      </w:r>
    </w:p>
    <w:p w14:paraId="210B1881" w14:textId="77777777" w:rsidR="00AB573F" w:rsidRDefault="00AB573F">
      <w:pPr>
        <w:pStyle w:val="BodyText"/>
        <w:spacing w:before="1"/>
      </w:pPr>
    </w:p>
    <w:p w14:paraId="2B9F031F" w14:textId="7D044263" w:rsidR="008F6127" w:rsidRDefault="000A090C" w:rsidP="000A090C">
      <w:pPr>
        <w:pStyle w:val="BodyText"/>
        <w:ind w:left="155" w:right="486"/>
      </w:pPr>
      <w:r>
        <w:t xml:space="preserve">When a vacancy occurs the Secretary must announce that vacancy at its next regular meeting and is authorized to continue actively searching for a candidate to fill it until </w:t>
      </w:r>
      <w:r>
        <w:rPr>
          <w:strike/>
        </w:rPr>
        <w:t>ninety (90)</w:t>
      </w:r>
      <w:r>
        <w:t xml:space="preserve"> sixty (60) days prior to the next election.  </w:t>
      </w:r>
    </w:p>
    <w:p w14:paraId="41B7D039" w14:textId="0E478086" w:rsidR="00AB573F" w:rsidRDefault="000A090C" w:rsidP="000A090C">
      <w:pPr>
        <w:pStyle w:val="BodyText"/>
        <w:ind w:left="155" w:right="486"/>
      </w:pPr>
      <w:r>
        <w:t>Appointees must meet the same eligibility requirements as the Board member who vacated the seat as set forth in Article V, Section 1.</w:t>
      </w:r>
    </w:p>
    <w:p w14:paraId="7138D3A6" w14:textId="77777777" w:rsidR="00AB573F" w:rsidRDefault="00AB573F">
      <w:pPr>
        <w:pStyle w:val="BodyText"/>
        <w:ind w:left="155" w:right="486"/>
      </w:pPr>
      <w:ins w:id="103" w:author="Claude" w:date="2026-03-20T00:00:00Z">
        <w:r>
          <w:t xml:space="preserve">If a designated Board seat remains vacant for more than sixty (60) days, the Board may, by majority vote, temporarily reclassify the seat as an At-Large Stakeholder seat until filled or until the next selection or election cycle. When such reclassification occurs, the Board shall seek applicants whose interests align as closely as possible with the original intent of the seat.</w:t>
        </w:r>
      </w:ins>
    </w:p>
    <w:p w14:paraId="7138D3A7" w14:textId="77777777" w:rsidR="008F6127" w:rsidRDefault="008F6127" w:rsidP="008F6127">
      <w:pPr>
        <w:keepNext/>
        <w:keepLines/>
        <w:widowControl/>
        <w:autoSpaceDE/>
        <w:autoSpaceDN/>
        <w:spacing w:line="276" w:lineRule="auto"/>
        <w:outlineLvl w:val="2"/>
        <w:rPr>
          <w:b/>
          <w:color w:val="000000"/>
          <w:sz w:val="28"/>
          <w:szCs w:val="28"/>
          <w:shd w:val="clear" w:color="auto" w:fill="EA9999"/>
          <w:lang w:val="en" w:bidi="ar-SA"/>
        </w:rPr>
      </w:pPr>
    </w:p>
    <w:p w14:paraId="7DBDB0E9" w14:textId="77777777" w:rsidR="008F6127" w:rsidRPr="008F6127" w:rsidRDefault="008F6127" w:rsidP="008F6127">
      <w:pPr>
        <w:keepNext/>
        <w:keepLines/>
        <w:widowControl/>
        <w:autoSpaceDE/>
        <w:autoSpaceDN/>
        <w:spacing w:line="276" w:lineRule="auto"/>
        <w:outlineLvl w:val="2"/>
        <w:rPr>
          <w:b/>
          <w:sz w:val="24"/>
          <w:szCs w:val="24"/>
          <w:shd w:val="clear" w:color="auto" w:fill="EA9999"/>
          <w:lang w:val="en" w:bidi="ar-SA"/>
        </w:rPr>
      </w:pPr>
      <w:r>
        <w:rPr>
          <w:b/>
          <w:color w:val="000000"/>
          <w:sz w:val="28"/>
          <w:szCs w:val="28"/>
          <w:shd w:val="clear" w:color="auto" w:fill="EA9999"/>
          <w:lang w:val="en" w:bidi="ar-SA"/>
        </w:rPr>
        <w:t>Section 7: Absences</w:t>
      </w:r>
    </w:p>
    <w:p w14:paraId="43BBFFDC" w14:textId="77777777" w:rsidR="00AB573F" w:rsidRDefault="00AB573F">
      <w:pPr>
        <w:pStyle w:val="BodyText"/>
      </w:pPr>
    </w:p>
    <w:p w14:paraId="1E537D01" w14:textId="2E5D29D1" w:rsidR="00AB573F" w:rsidRDefault="002635F2">
      <w:pPr>
        <w:ind w:left="155"/>
        <w:rPr>
          <w:sz w:val="24"/>
        </w:rPr>
      </w:pPr>
      <w:r>
        <w:rPr>
          <w:sz w:val="24"/>
        </w:rPr>
        <w:t>Any Board member having three (3) consecutive absences or four</w:t>
      </w:r>
    </w:p>
    <w:p w14:paraId="03EF604A" w14:textId="638F2BB7" w:rsidR="00AB573F" w:rsidRPr="000A090C" w:rsidRDefault="007A5E86" w:rsidP="00F22DC0">
      <w:pPr>
        <w:pStyle w:val="ListParagraph"/>
        <w:numPr>
          <w:ilvl w:val="0"/>
          <w:numId w:val="5"/>
        </w:numPr>
        <w:tabs>
          <w:tab w:val="left" w:pos="516"/>
        </w:tabs>
        <w:ind w:right="548" w:firstLine="0"/>
      </w:pPr>
      <w:r>
        <w:rPr>
          <w:sz w:val="24"/>
        </w:rPr>
        <w:t xml:space="preserve">Absences in 12 consecutive months from General STNC meetings is considered to have resigned. </w:t>
      </w:r>
    </w:p>
    <w:p w14:paraId="7A3D42A5" w14:textId="77777777" w:rsidR="008F6127" w:rsidRPr="00793FBA" w:rsidRDefault="008F6127" w:rsidP="008F6127">
      <w:pPr>
        <w:pStyle w:val="Heading3"/>
        <w:spacing w:line="276" w:lineRule="auto"/>
        <w:rPr>
          <w:color w:val="000000"/>
          <w:sz w:val="28"/>
          <w:szCs w:val="28"/>
        </w:rPr>
      </w:pPr>
      <w:r>
        <w:rPr>
          <w:color w:val="000000"/>
          <w:sz w:val="28"/>
          <w:szCs w:val="28"/>
        </w:rPr>
        <w:t>Section 8: Censure</w:t>
      </w:r>
    </w:p>
    <w:p w14:paraId="18C3DE1C" w14:textId="77777777" w:rsidR="00A45FBC" w:rsidRDefault="00A45FBC" w:rsidP="00A45FBC">
      <w:pPr>
        <w:widowControl/>
        <w:autoSpaceDE/>
        <w:autoSpaceDN/>
        <w:rPr>
          <w:rFonts w:eastAsia="Times New Roman"/>
          <w:b/>
          <w:bCs/>
          <w:color w:val="38761D"/>
          <w:sz w:val="24"/>
          <w:szCs w:val="24"/>
          <w:lang w:bidi="ar-SA"/>
        </w:rPr>
      </w:pPr>
    </w:p>
    <w:p w14:paraId="5D301F2A"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eastAsia="Times New Roman"/>
          <w:sz w:val="24"/>
          <w:szCs w:val="24"/>
          <w:lang w:bidi="ar-SA"/>
        </w:rPr>
        <w:t>The purpose of the censure process is to place a Board Member on notice of misconduct and to provide the Board Member with an opportunity to correct the misconduct. The Neighborhood Council may censure any Board Member at a regular or special meeting open to the public following a good-faith determination by the Board that the member has engaged in conduct that is contrary to rules and regulations applicable to the Board or that impedes the orderly business of Board operations. Grounds for censure include, but are not limited to, persistent disruptive conduct at meetings, violations or abuses of the Board’s bylaws or rules, violations of the Code of Conduct, acting on behalf of the Board without authorization, and misuse or abuse of the censure or removal process by acting in bad faith. </w:t>
      </w:r>
    </w:p>
    <w:p w14:paraId="1A2867CD"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p>
    <w:p w14:paraId="1B22D946"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eastAsia="Times New Roman"/>
          <w:sz w:val="24"/>
          <w:szCs w:val="24"/>
          <w:lang w:bidi="ar-SA"/>
        </w:rPr>
        <w:t>The Board shall use the following procedure when censuring a Board Member:</w:t>
      </w:r>
    </w:p>
    <w:p w14:paraId="22F615F1"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55B48B47" w14:textId="77777777" w:rsidR="00A45FBC" w:rsidRPr="007A5E86" w:rsidRDefault="00A45FBC" w:rsidP="00F22DC0">
      <w:pPr>
        <w:widowControl/>
        <w:numPr>
          <w:ilvl w:val="0"/>
          <w:numId w:val="14"/>
        </w:numPr>
        <w:autoSpaceDE/>
        <w:autoSpaceDN/>
        <w:textAlignment w:val="baseline"/>
        <w:rPr>
          <w:rFonts w:eastAsia="Times New Roman"/>
          <w:sz w:val="24"/>
          <w:szCs w:val="24"/>
          <w:lang w:bidi="ar-SA"/>
        </w:rPr>
      </w:pPr>
      <w:r>
        <w:rPr>
          <w:rFonts w:eastAsia="Times New Roman"/>
          <w:sz w:val="24"/>
          <w:szCs w:val="24"/>
          <w:lang w:bidi="ar-SA"/>
        </w:rPr>
        <w:t>A motion to censure a Board Member may be initiated by any three (3) Board Members. Those Board Members shall not constitute a majority of the quorum of any Neighborhood Council body, such as a committee. The motion shall be delivered to any officer of the Board or a specific officer or member of the Board as may be specified in the bylaws or standing rules of the Neighborhood Council. The motion shall be in writing and provide the specific facts and grounds for the proposed censure including the date(s) and specific conduct relied upon for the motion. The motion shall not be based upon conclusions, e.g., “for alleged violations of the Code of Conduct” but shall contain factual statements that describe conduct only and is not intended to embarrass or humiliate the board member.</w:t>
      </w:r>
    </w:p>
    <w:p w14:paraId="0A4FFCA3"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399BA486" w14:textId="53600223" w:rsidR="00A45FBC" w:rsidRPr="007A5E86" w:rsidRDefault="00A45FBC" w:rsidP="00F22DC0">
      <w:pPr>
        <w:widowControl/>
        <w:numPr>
          <w:ilvl w:val="0"/>
          <w:numId w:val="15"/>
        </w:numPr>
        <w:autoSpaceDE/>
        <w:autoSpaceDN/>
        <w:textAlignment w:val="baseline"/>
        <w:rPr>
          <w:rFonts w:eastAsia="Times New Roman"/>
          <w:sz w:val="24"/>
          <w:szCs w:val="24"/>
          <w:lang w:bidi="ar-SA"/>
        </w:rPr>
      </w:pPr>
      <w:r>
        <w:rPr>
          <w:rFonts w:eastAsia="Times New Roman"/>
          <w:sz w:val="24"/>
          <w:szCs w:val="24"/>
          <w:lang w:bidi="ar-SA"/>
        </w:rPr>
        <w:t>The Board Member, group of Board Members or committee responsible for setting the       final Board agenda shall include the motion on the agenda of the next regular or special Board meeting scheduled at least thirty (30) days following the delivery of the proposed censure motion.</w:t>
      </w:r>
    </w:p>
    <w:p w14:paraId="23038212"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lastRenderedPageBreak/>
        <w:br/>
      </w:r>
    </w:p>
    <w:p w14:paraId="58A1BAC3" w14:textId="77777777" w:rsidR="00A45FBC" w:rsidRPr="007A5E86" w:rsidRDefault="00A45FBC" w:rsidP="00F22DC0">
      <w:pPr>
        <w:widowControl/>
        <w:numPr>
          <w:ilvl w:val="0"/>
          <w:numId w:val="16"/>
        </w:numPr>
        <w:autoSpaceDE/>
        <w:autoSpaceDN/>
        <w:textAlignment w:val="baseline"/>
        <w:rPr>
          <w:rFonts w:eastAsia="Times New Roman"/>
          <w:sz w:val="24"/>
          <w:szCs w:val="24"/>
          <w:lang w:bidi="ar-SA"/>
        </w:rPr>
      </w:pPr>
      <w:r>
        <w:rPr>
          <w:rFonts w:eastAsia="Times New Roman"/>
          <w:sz w:val="24"/>
          <w:szCs w:val="24"/>
          <w:lang w:bidi="ar-SA"/>
        </w:rPr>
        <w:t>The Board Member subject to censure shall be given a minimum of thirty (30) days prior-written notice, which may include email sent to the last email address on file with the Neighborhood Council, of any meeting at which the motion to censure will be considered. The notice shall provide the specific facts and grounds for the proposed censure as specified in 1 above. The Board shall also provide a copy of the notice to the Department of Neighborhood Empowerment a minimum of thirty (30) days prior to the meeting at which the motion to censure will be considered.</w:t>
      </w:r>
    </w:p>
    <w:p w14:paraId="4F86BCF4"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7F0BCEFA" w14:textId="77777777" w:rsidR="00A45FBC" w:rsidRPr="007A5E86" w:rsidRDefault="00A45FBC" w:rsidP="00F22DC0">
      <w:pPr>
        <w:widowControl/>
        <w:numPr>
          <w:ilvl w:val="0"/>
          <w:numId w:val="17"/>
        </w:numPr>
        <w:autoSpaceDE/>
        <w:autoSpaceDN/>
        <w:textAlignment w:val="baseline"/>
        <w:rPr>
          <w:rFonts w:eastAsia="Times New Roman"/>
          <w:sz w:val="24"/>
          <w:szCs w:val="24"/>
          <w:lang w:bidi="ar-SA"/>
        </w:rPr>
      </w:pPr>
      <w:r>
        <w:rPr>
          <w:rFonts w:eastAsia="Times New Roman"/>
          <w:sz w:val="24"/>
          <w:szCs w:val="24"/>
          <w:lang w:bidi="ar-SA"/>
        </w:rPr>
        <w:t>The Board Member subject to censure shall be given a reasonable opportunity to be heard at the meeting, either orally or in writing, prior to the Board’s vote on a motion of censure. </w:t>
      </w:r>
    </w:p>
    <w:p w14:paraId="03105412"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5E1D61C3" w14:textId="77777777" w:rsidR="008F6127" w:rsidRPr="007A5E86" w:rsidRDefault="00A45FBC" w:rsidP="00F22DC0">
      <w:pPr>
        <w:widowControl/>
        <w:numPr>
          <w:ilvl w:val="0"/>
          <w:numId w:val="18"/>
        </w:numPr>
        <w:autoSpaceDE/>
        <w:autoSpaceDN/>
        <w:textAlignment w:val="baseline"/>
        <w:rPr>
          <w:rFonts w:eastAsia="Times New Roman"/>
          <w:sz w:val="24"/>
          <w:szCs w:val="24"/>
          <w:lang w:bidi="ar-SA"/>
        </w:rPr>
      </w:pPr>
      <w:r>
        <w:rPr>
          <w:rFonts w:eastAsia="Times New Roman"/>
          <w:sz w:val="24"/>
          <w:szCs w:val="24"/>
          <w:lang w:bidi="ar-SA"/>
        </w:rPr>
        <w:t>The Board shall decide by a majority vote of those present and voting whether or not the Board Member should be censured. The Board Member who is the subject of the censure motion shall not be counted as part of the majority present and voting and shall not be allowed to vote. For the purpose of censure motions, abstentions shall not be counted as votes.</w:t>
      </w:r>
    </w:p>
    <w:p w14:paraId="2DFD2A0C" w14:textId="77777777" w:rsidR="008F6127" w:rsidRPr="007A5E86" w:rsidRDefault="008F6127" w:rsidP="00793FBA">
      <w:pPr>
        <w:widowControl/>
        <w:autoSpaceDE/>
        <w:autoSpaceDN/>
        <w:textAlignment w:val="baseline"/>
        <w:rPr>
          <w:rFonts w:eastAsia="Times New Roman"/>
          <w:sz w:val="24"/>
          <w:szCs w:val="24"/>
          <w:lang w:bidi="ar-SA"/>
        </w:rPr>
      </w:pPr>
    </w:p>
    <w:p w14:paraId="09E960AD" w14:textId="283C57B3" w:rsidR="00A45FBC" w:rsidRPr="007A5E86" w:rsidRDefault="00A45FBC" w:rsidP="00F22DC0">
      <w:pPr>
        <w:widowControl/>
        <w:numPr>
          <w:ilvl w:val="0"/>
          <w:numId w:val="18"/>
        </w:numPr>
        <w:autoSpaceDE/>
        <w:autoSpaceDN/>
        <w:textAlignment w:val="baseline"/>
        <w:rPr>
          <w:rFonts w:eastAsia="Times New Roman"/>
          <w:sz w:val="24"/>
          <w:szCs w:val="24"/>
          <w:lang w:bidi="ar-SA"/>
        </w:rPr>
      </w:pPr>
      <w:r>
        <w:rPr>
          <w:rFonts w:eastAsia="Times New Roman"/>
          <w:sz w:val="24"/>
          <w:szCs w:val="24"/>
          <w:lang w:bidi="ar-SA"/>
        </w:rPr>
        <w:t>In no event shall a motion to censure a Board Member be heard by the Neighborhood Council within sixty (60) days of the next scheduled Board election or selection.</w:t>
      </w:r>
    </w:p>
    <w:p w14:paraId="72EA3FB1" w14:textId="77777777" w:rsidR="008F6127" w:rsidRPr="00793FBA" w:rsidRDefault="008F6127" w:rsidP="008F6127">
      <w:pPr>
        <w:pStyle w:val="Heading3"/>
        <w:spacing w:line="276" w:lineRule="auto"/>
        <w:rPr>
          <w:color w:val="000000"/>
          <w:sz w:val="28"/>
          <w:szCs w:val="28"/>
        </w:rPr>
      </w:pPr>
      <w:r>
        <w:rPr>
          <w:color w:val="000000"/>
          <w:sz w:val="28"/>
          <w:szCs w:val="28"/>
        </w:rPr>
        <w:t>Section 9: Removal</w:t>
      </w:r>
    </w:p>
    <w:p w14:paraId="3A65046D" w14:textId="77777777" w:rsidR="00AB573F" w:rsidRDefault="00AB573F" w:rsidP="00E31455">
      <w:pPr>
        <w:pStyle w:val="NormalWeb"/>
        <w:spacing w:before="0" w:beforeAutospacing="0" w:after="0" w:afterAutospacing="0"/>
      </w:pPr>
    </w:p>
    <w:p w14:paraId="0472D1C0" w14:textId="74A98E4A"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eastAsia="Times New Roman"/>
          <w:sz w:val="24"/>
          <w:szCs w:val="24"/>
          <w:lang w:bidi="ar-SA"/>
        </w:rPr>
        <w:t>Any Board Member may be removed by the Neighborhood Council for cause, following a good faith determination by the Board that the member has engaged in conduct that is contrary to rules and regulations applicable to the Board or that impedes the orderly business of Board operations. A Board Member shall not be subject to removal under this Policy, unless the member has been censured at least once pursuant to the Commission Censure Policy. Grounds for removal include, but are not limited to, persistent disruptive conduct at meetings, violations or abuses of the Board’s bylaws or standing rules, violations of the Code of Conduct, acting on behalf of the Board without authorization, and misuse or abuse of the censure or removal processes by acting in bad faith. </w:t>
      </w:r>
    </w:p>
    <w:p w14:paraId="43E55DD5"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p>
    <w:p w14:paraId="514D9F3A"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eastAsia="Times New Roman"/>
          <w:sz w:val="24"/>
          <w:szCs w:val="24"/>
          <w:lang w:bidi="ar-SA"/>
        </w:rPr>
        <w:t>The Board shall use the following procedure when removing a Board Member:</w:t>
      </w:r>
    </w:p>
    <w:p w14:paraId="29E24EA9"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69F07405" w14:textId="77777777" w:rsidR="00A45FBC" w:rsidRPr="007A5E86" w:rsidRDefault="00A45FBC" w:rsidP="00F22DC0">
      <w:pPr>
        <w:widowControl/>
        <w:numPr>
          <w:ilvl w:val="0"/>
          <w:numId w:val="19"/>
        </w:numPr>
        <w:autoSpaceDE/>
        <w:autoSpaceDN/>
        <w:textAlignment w:val="baseline"/>
        <w:rPr>
          <w:rFonts w:eastAsia="Times New Roman"/>
          <w:sz w:val="24"/>
          <w:szCs w:val="24"/>
          <w:lang w:bidi="ar-SA"/>
        </w:rPr>
      </w:pPr>
      <w:r>
        <w:rPr>
          <w:rFonts w:eastAsia="Times New Roman"/>
          <w:sz w:val="24"/>
          <w:szCs w:val="24"/>
          <w:lang w:bidi="ar-SA"/>
        </w:rPr>
        <w:t xml:space="preserve">A motion to remove a Board Member may be initiated by any three (3) Board Members. Those Board Members shall not constitute a majority of the quorum of any Neighborhood Council body, such as a committee. The proposed motion shall be delivered to any officer of the Board or a specific officer or member of the Board as may be specified in the bylaws or standing rules of the Neighborhood Council. The motion shall be in writing and provide the specific facts and grounds for the proposed removal action including the date(s) and specific conduct relied upon for the motion. The motion shall not be based upon conclusions, e.g., “for alleged violations of the Code of Conduct” but shall contain factual statements that describes conduct only and is not intended to embarrass or humiliate the </w:t>
        <w:lastRenderedPageBreak/>
        <w:t>Board Member. The motion to remove shall also include a copy of the prior censure motion and the date it was passed.</w:t>
      </w:r>
    </w:p>
    <w:p w14:paraId="489FE0B9"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387CEB2E" w14:textId="5D8C1597" w:rsidR="00A45FBC" w:rsidRPr="007A5E86" w:rsidRDefault="00A45FBC" w:rsidP="00F22DC0">
      <w:pPr>
        <w:widowControl/>
        <w:numPr>
          <w:ilvl w:val="0"/>
          <w:numId w:val="20"/>
        </w:numPr>
        <w:autoSpaceDE/>
        <w:autoSpaceDN/>
        <w:textAlignment w:val="baseline"/>
        <w:rPr>
          <w:rFonts w:eastAsia="Times New Roman"/>
          <w:sz w:val="24"/>
          <w:szCs w:val="24"/>
          <w:lang w:bidi="ar-SA"/>
        </w:rPr>
      </w:pPr>
      <w:r>
        <w:rPr>
          <w:rFonts w:eastAsia="Times New Roman"/>
          <w:sz w:val="24"/>
          <w:szCs w:val="24"/>
          <w:lang w:bidi="ar-SA"/>
        </w:rPr>
        <w:t>The Board Member, group of Board Members or committee responsible for setting the final Board agenda shall list and briefly describe the motion on the agenda of the next regular or special Board meeting scheduled at least thirty (30) days following the delivery of the proposed removal motion.</w:t>
      </w:r>
    </w:p>
    <w:p w14:paraId="2B57129D"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4671CEC7" w14:textId="77777777" w:rsidR="00A45FBC" w:rsidRPr="007A5E86" w:rsidRDefault="00A45FBC" w:rsidP="00F22DC0">
      <w:pPr>
        <w:widowControl/>
        <w:numPr>
          <w:ilvl w:val="0"/>
          <w:numId w:val="21"/>
        </w:numPr>
        <w:autoSpaceDE/>
        <w:autoSpaceDN/>
        <w:textAlignment w:val="baseline"/>
        <w:rPr>
          <w:rFonts w:eastAsia="Times New Roman"/>
          <w:sz w:val="24"/>
          <w:szCs w:val="24"/>
          <w:lang w:bidi="ar-SA"/>
        </w:rPr>
      </w:pPr>
      <w:r>
        <w:rPr>
          <w:rFonts w:eastAsia="Times New Roman"/>
          <w:sz w:val="24"/>
          <w:szCs w:val="24"/>
          <w:lang w:bidi="ar-SA"/>
        </w:rPr>
        <w:t>The Board Member subject to removal shall be given a minimum of thirty (30) days prior written notice, which may include email sent to the last email address on file with the Neighborhood Council, of any meeting at which a motion to remove will be heard. The notice shall provide the specific facts and grounds for the proposed removal as specified in 1 above. The Board shall also provide a copy of the notice to the Department of Neighborhood Empowerment a minimum of thirty (30) days prior to any meeting at which a motion to remove will be considered.</w:t>
      </w:r>
    </w:p>
    <w:p w14:paraId="1716758C"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53A839C0" w14:textId="77777777" w:rsidR="00A45FBC" w:rsidRPr="007A5E86" w:rsidRDefault="00A45FBC" w:rsidP="00F22DC0">
      <w:pPr>
        <w:widowControl/>
        <w:numPr>
          <w:ilvl w:val="0"/>
          <w:numId w:val="22"/>
        </w:numPr>
        <w:autoSpaceDE/>
        <w:autoSpaceDN/>
        <w:textAlignment w:val="baseline"/>
        <w:rPr>
          <w:rFonts w:eastAsia="Times New Roman"/>
          <w:sz w:val="24"/>
          <w:szCs w:val="24"/>
          <w:lang w:bidi="ar-SA"/>
        </w:rPr>
      </w:pPr>
      <w:r>
        <w:rPr>
          <w:rFonts w:eastAsia="Times New Roman"/>
          <w:sz w:val="24"/>
          <w:szCs w:val="24"/>
          <w:lang w:bidi="ar-SA"/>
        </w:rPr>
        <w:t>The Board Member subject to removal shall be given reasonable time to be heard at the meeting, either orally or in writing, prior to the Board’s vote on a motion for removal.</w:t>
      </w:r>
    </w:p>
    <w:p w14:paraId="77BC55EF"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0F39B434" w14:textId="77777777" w:rsidR="00A45FBC" w:rsidRPr="007A5E86" w:rsidRDefault="00A45FBC" w:rsidP="00F22DC0">
      <w:pPr>
        <w:widowControl/>
        <w:numPr>
          <w:ilvl w:val="0"/>
          <w:numId w:val="23"/>
        </w:numPr>
        <w:autoSpaceDE/>
        <w:autoSpaceDN/>
        <w:textAlignment w:val="baseline"/>
        <w:rPr>
          <w:rFonts w:eastAsia="Times New Roman"/>
          <w:sz w:val="24"/>
          <w:szCs w:val="24"/>
          <w:lang w:bidi="ar-SA"/>
        </w:rPr>
      </w:pPr>
      <w:r>
        <w:rPr>
          <w:rFonts w:eastAsia="Times New Roman"/>
          <w:sz w:val="24"/>
          <w:szCs w:val="24"/>
          <w:lang w:bidi="ar-SA"/>
        </w:rPr>
        <w:t>The Board shall decide whether or not the Board member should be removed by an affirmative vote of two-thirds (2/3) of the currently sitting Board Members. The Board Member who is the subject of the removal motion shall not be allowed to vote and shall not be counted when determining the two-thirds (2/3) majority vote. For the purpose of the removal motion, abstentions shall not be counted as votes.</w:t>
      </w:r>
    </w:p>
    <w:p w14:paraId="33C2E477"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56C37E33" w14:textId="77777777" w:rsidR="00A45FBC" w:rsidRPr="007A5E86" w:rsidRDefault="00A45FBC" w:rsidP="00F22DC0">
      <w:pPr>
        <w:widowControl/>
        <w:numPr>
          <w:ilvl w:val="0"/>
          <w:numId w:val="24"/>
        </w:numPr>
        <w:autoSpaceDE/>
        <w:autoSpaceDN/>
        <w:textAlignment w:val="baseline"/>
        <w:rPr>
          <w:rFonts w:eastAsia="Times New Roman"/>
          <w:sz w:val="24"/>
          <w:szCs w:val="24"/>
          <w:lang w:bidi="ar-SA"/>
        </w:rPr>
      </w:pPr>
      <w:r>
        <w:rPr>
          <w:rFonts w:eastAsia="Times New Roman"/>
          <w:sz w:val="24"/>
          <w:szCs w:val="24"/>
          <w:lang w:bidi="ar-SA"/>
        </w:rPr>
        <w:t>In no event shall a motion to remove a Board Member be heard by the Neighborhood Council within sixty (60) days of the next election or selection.</w:t>
      </w:r>
    </w:p>
    <w:p w14:paraId="24CD439E"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71A7DD1C" w14:textId="77777777" w:rsidR="00A45FBC" w:rsidRPr="007A5E86" w:rsidRDefault="00A45FBC" w:rsidP="00F22DC0">
      <w:pPr>
        <w:widowControl/>
        <w:numPr>
          <w:ilvl w:val="0"/>
          <w:numId w:val="25"/>
        </w:numPr>
        <w:autoSpaceDE/>
        <w:autoSpaceDN/>
        <w:textAlignment w:val="baseline"/>
        <w:rPr>
          <w:rFonts w:eastAsia="Times New Roman"/>
          <w:sz w:val="24"/>
          <w:szCs w:val="24"/>
          <w:lang w:bidi="ar-SA"/>
        </w:rPr>
      </w:pPr>
      <w:r>
        <w:rPr>
          <w:rFonts w:eastAsia="Times New Roman"/>
          <w:sz w:val="24"/>
          <w:szCs w:val="24"/>
          <w:lang w:bidi="ar-SA"/>
        </w:rPr>
        <w:t>The Commission may review a Neighborhood Council’s removal decision if requested to do so by the affected Board Member. Once the request is made for the Commission to review the decision to remove, the Neighborhood Council voting to remove the board member may not fill the vacancy created by the removal until the Commission has made a decision on whether the removal was proper or the Commission declines to review the matter. The Commission’s decision whether to hear or decline to hear the removal review request shall be sent in writing to the requestor and the Neighborhood Council within 30 days after the request for review is delivered.</w:t>
      </w:r>
    </w:p>
    <w:p w14:paraId="4FDA7DC5"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704DFA71" w14:textId="77777777" w:rsidR="008F6127" w:rsidRPr="007A5E86" w:rsidRDefault="00A45FBC" w:rsidP="00F22DC0">
      <w:pPr>
        <w:widowControl/>
        <w:numPr>
          <w:ilvl w:val="0"/>
          <w:numId w:val="26"/>
        </w:numPr>
        <w:autoSpaceDE/>
        <w:autoSpaceDN/>
        <w:textAlignment w:val="baseline"/>
        <w:rPr>
          <w:rFonts w:eastAsia="Times New Roman"/>
          <w:sz w:val="24"/>
          <w:szCs w:val="24"/>
          <w:lang w:bidi="ar-SA"/>
        </w:rPr>
      </w:pPr>
      <w:r>
        <w:rPr>
          <w:rFonts w:eastAsia="Times New Roman"/>
          <w:sz w:val="24"/>
          <w:szCs w:val="24"/>
          <w:lang w:bidi="ar-SA"/>
        </w:rPr>
        <w:t>A request for the Commission to review a Neighborhood Council’s removal decision shall proceed as follows:</w:t>
      </w:r>
    </w:p>
    <w:p w14:paraId="6B277572" w14:textId="77777777" w:rsidR="008F6127" w:rsidRPr="007A5E86" w:rsidRDefault="008F6127" w:rsidP="007973A7">
      <w:pPr>
        <w:widowControl/>
        <w:autoSpaceDE/>
        <w:autoSpaceDN/>
        <w:textAlignment w:val="baseline"/>
        <w:rPr>
          <w:rFonts w:eastAsia="Times New Roman"/>
          <w:sz w:val="24"/>
          <w:szCs w:val="24"/>
          <w:lang w:bidi="ar-SA"/>
        </w:rPr>
      </w:pPr>
    </w:p>
    <w:p w14:paraId="1DC514DB" w14:textId="02A77515" w:rsidR="00A45FBC" w:rsidRPr="007A5E86" w:rsidRDefault="008F6127" w:rsidP="00F22DC0">
      <w:pPr>
        <w:pStyle w:val="ListParagraph"/>
        <w:widowControl/>
        <w:numPr>
          <w:ilvl w:val="1"/>
          <w:numId w:val="36"/>
        </w:numPr>
        <w:autoSpaceDE/>
        <w:autoSpaceDN/>
        <w:textAlignment w:val="baseline"/>
        <w:rPr>
          <w:rFonts w:eastAsia="Times New Roman"/>
          <w:sz w:val="24"/>
          <w:szCs w:val="24"/>
          <w:lang w:bidi="ar-SA"/>
        </w:rPr>
      </w:pPr>
      <w:r>
        <w:rPr>
          <w:rFonts w:eastAsia="Times New Roman"/>
          <w:sz w:val="24"/>
          <w:szCs w:val="24"/>
          <w:lang w:bidi="ar-SA"/>
        </w:rPr>
        <w:lastRenderedPageBreak/>
        <w:t xml:space="preserve"> The request must in writing and must be delivered to the Executive Assistant of the Commission or, in the absence of an Executive Assistant, to the President of the Commission within thirty (30) days of the date of the action by the Neighborhood Council to remove the Board member.</w:t>
      </w:r>
    </w:p>
    <w:p w14:paraId="2CBDE416"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0BE3E142" w14:textId="77777777" w:rsidR="00A45FBC" w:rsidRPr="007A5E86" w:rsidRDefault="00A45FBC" w:rsidP="00F22DC0">
      <w:pPr>
        <w:widowControl/>
        <w:numPr>
          <w:ilvl w:val="0"/>
          <w:numId w:val="27"/>
        </w:numPr>
        <w:autoSpaceDE/>
        <w:autoSpaceDN/>
        <w:ind w:left="1440"/>
        <w:textAlignment w:val="baseline"/>
        <w:rPr>
          <w:rFonts w:eastAsia="Times New Roman"/>
          <w:sz w:val="24"/>
          <w:szCs w:val="24"/>
          <w:lang w:bidi="ar-SA"/>
        </w:rPr>
      </w:pPr>
      <w:r>
        <w:rPr>
          <w:rFonts w:eastAsia="Times New Roman"/>
          <w:sz w:val="24"/>
          <w:szCs w:val="24"/>
          <w:lang w:bidi="ar-SA"/>
        </w:rPr>
        <w:t>The request must state the basis for the review. The request shall not cite or present any evidence not considered by the Neighborhood Council but must address only procedural deficiencies.</w:t>
      </w:r>
    </w:p>
    <w:p w14:paraId="40455C78"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3FF949FA" w14:textId="77777777" w:rsidR="00A45FBC" w:rsidRPr="007A5E86" w:rsidRDefault="00A45FBC" w:rsidP="00F22DC0">
      <w:pPr>
        <w:widowControl/>
        <w:numPr>
          <w:ilvl w:val="0"/>
          <w:numId w:val="28"/>
        </w:numPr>
        <w:autoSpaceDE/>
        <w:autoSpaceDN/>
        <w:ind w:left="1440"/>
        <w:textAlignment w:val="baseline"/>
        <w:rPr>
          <w:rFonts w:eastAsia="Times New Roman"/>
          <w:sz w:val="24"/>
          <w:szCs w:val="24"/>
          <w:lang w:bidi="ar-SA"/>
        </w:rPr>
      </w:pPr>
      <w:r>
        <w:rPr>
          <w:rFonts w:eastAsia="Times New Roman"/>
          <w:sz w:val="24"/>
          <w:szCs w:val="24"/>
          <w:lang w:bidi="ar-SA"/>
        </w:rPr>
        <w:t>If the Commission determines the request for review raises sufficient questions regarding procedural deficiencies and agrees to hear the review, it will be placed on the agenda of a regular or special meeting of the Commission within sixty (60) days of receipt of the request for review.</w:t>
      </w:r>
    </w:p>
    <w:p w14:paraId="5997C240"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2E040790" w14:textId="77777777" w:rsidR="00A45FBC" w:rsidRPr="007A5E86" w:rsidRDefault="00A45FBC" w:rsidP="00F22DC0">
      <w:pPr>
        <w:widowControl/>
        <w:numPr>
          <w:ilvl w:val="0"/>
          <w:numId w:val="29"/>
        </w:numPr>
        <w:autoSpaceDE/>
        <w:autoSpaceDN/>
        <w:ind w:left="1440"/>
        <w:textAlignment w:val="baseline"/>
        <w:rPr>
          <w:rFonts w:eastAsia="Times New Roman"/>
          <w:sz w:val="24"/>
          <w:szCs w:val="24"/>
          <w:lang w:bidi="ar-SA"/>
        </w:rPr>
      </w:pPr>
      <w:r>
        <w:rPr>
          <w:rFonts w:eastAsia="Times New Roman"/>
          <w:sz w:val="24"/>
          <w:szCs w:val="24"/>
          <w:lang w:bidi="ar-SA"/>
        </w:rPr>
        <w:t>At the review the Commission will determine if the facts as presented support the removal motion and if the procedures set out in this policy were correctly applied. </w:t>
      </w:r>
    </w:p>
    <w:p w14:paraId="6BA2F1E2"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65264B62" w14:textId="77777777" w:rsidR="00A45FBC" w:rsidRPr="007A5E86" w:rsidRDefault="00A45FBC" w:rsidP="00F22DC0">
      <w:pPr>
        <w:widowControl/>
        <w:numPr>
          <w:ilvl w:val="0"/>
          <w:numId w:val="30"/>
        </w:numPr>
        <w:autoSpaceDE/>
        <w:autoSpaceDN/>
        <w:ind w:left="1440"/>
        <w:textAlignment w:val="baseline"/>
        <w:rPr>
          <w:rFonts w:eastAsia="Times New Roman"/>
          <w:sz w:val="24"/>
          <w:szCs w:val="24"/>
          <w:lang w:bidi="ar-SA"/>
        </w:rPr>
      </w:pPr>
      <w:r>
        <w:rPr>
          <w:rFonts w:eastAsia="Times New Roman"/>
          <w:sz w:val="24"/>
          <w:szCs w:val="24"/>
          <w:lang w:bidi="ar-SA"/>
        </w:rPr>
        <w:t>If the Commission determines that there were either factual or procedural deficiencies, the Commission may either reinstate the Board Member or return the matter to the Neighborhood Council for further consideration.</w:t>
      </w:r>
    </w:p>
    <w:p w14:paraId="0926D82E"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32400D91" w14:textId="77777777" w:rsidR="00A45FBC" w:rsidRPr="007A5E86" w:rsidRDefault="00A45FBC" w:rsidP="00F22DC0">
      <w:pPr>
        <w:widowControl/>
        <w:numPr>
          <w:ilvl w:val="0"/>
          <w:numId w:val="31"/>
        </w:numPr>
        <w:autoSpaceDE/>
        <w:autoSpaceDN/>
        <w:ind w:left="1440"/>
        <w:textAlignment w:val="baseline"/>
        <w:rPr>
          <w:rFonts w:eastAsia="Times New Roman"/>
          <w:sz w:val="24"/>
          <w:szCs w:val="24"/>
          <w:lang w:bidi="ar-SA"/>
        </w:rPr>
      </w:pPr>
      <w:r>
        <w:rPr>
          <w:rFonts w:eastAsia="Times New Roman"/>
          <w:sz w:val="24"/>
          <w:szCs w:val="24"/>
          <w:lang w:bidi="ar-SA"/>
        </w:rPr>
        <w:t>If the Commission returns the matter for further consideration and the Neighborhood Council does not act within sixty (60) days of the Commission’s decision the Board Member will be considered reinstated.</w:t>
      </w:r>
    </w:p>
    <w:p w14:paraId="5E5537A2"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06443864" w14:textId="77777777" w:rsidR="00A45FBC" w:rsidRPr="007A5E86" w:rsidRDefault="00A45FBC" w:rsidP="00F22DC0">
      <w:pPr>
        <w:widowControl/>
        <w:numPr>
          <w:ilvl w:val="0"/>
          <w:numId w:val="32"/>
        </w:numPr>
        <w:autoSpaceDE/>
        <w:autoSpaceDN/>
        <w:ind w:left="1440"/>
        <w:textAlignment w:val="baseline"/>
        <w:rPr>
          <w:rFonts w:eastAsia="Times New Roman"/>
          <w:sz w:val="24"/>
          <w:szCs w:val="24"/>
          <w:lang w:bidi="ar-SA"/>
        </w:rPr>
      </w:pPr>
      <w:r>
        <w:rPr>
          <w:rFonts w:eastAsia="Times New Roman"/>
          <w:sz w:val="24"/>
          <w:szCs w:val="24"/>
          <w:lang w:bidi="ar-SA"/>
        </w:rPr>
        <w:t>During the period of appeal the Board Member shall not be counted as part of the Board for any quorum and shall not participate in any Board actions.</w:t>
      </w:r>
    </w:p>
    <w:p w14:paraId="02341572"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232763F9" w14:textId="77777777" w:rsidR="00A45FBC" w:rsidRPr="007A5E86" w:rsidRDefault="00A45FBC" w:rsidP="00F22DC0">
      <w:pPr>
        <w:widowControl/>
        <w:numPr>
          <w:ilvl w:val="0"/>
          <w:numId w:val="33"/>
        </w:numPr>
        <w:autoSpaceDE/>
        <w:autoSpaceDN/>
        <w:ind w:left="1440"/>
        <w:textAlignment w:val="baseline"/>
        <w:rPr>
          <w:rFonts w:eastAsia="Times New Roman"/>
          <w:sz w:val="24"/>
          <w:szCs w:val="24"/>
          <w:lang w:bidi="ar-SA"/>
        </w:rPr>
      </w:pPr>
      <w:r>
        <w:rPr>
          <w:rFonts w:eastAsia="Times New Roman"/>
          <w:sz w:val="24"/>
          <w:szCs w:val="24"/>
          <w:lang w:bidi="ar-SA"/>
        </w:rPr>
        <w:t>If the matter is returned to the Neighborhood Council for further consideration the Board Member shall not be counted as part of the Board for any quorum and shall not participate in any Board actions until the Board takes action as requested by the Commission or until the expiration of the sixty (60) day time period.</w:t>
      </w:r>
    </w:p>
    <w:p w14:paraId="39330BB8"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76556E87" w14:textId="77777777" w:rsidR="00A45FBC" w:rsidRPr="007A5E86" w:rsidRDefault="00A45FBC" w:rsidP="00F22DC0">
      <w:pPr>
        <w:widowControl/>
        <w:numPr>
          <w:ilvl w:val="0"/>
          <w:numId w:val="34"/>
        </w:numPr>
        <w:autoSpaceDE/>
        <w:autoSpaceDN/>
        <w:textAlignment w:val="baseline"/>
        <w:rPr>
          <w:rFonts w:eastAsia="Times New Roman"/>
          <w:sz w:val="24"/>
          <w:szCs w:val="24"/>
          <w:lang w:bidi="ar-SA"/>
        </w:rPr>
      </w:pPr>
      <w:r>
        <w:rPr>
          <w:rFonts w:eastAsia="Times New Roman"/>
          <w:sz w:val="24"/>
          <w:szCs w:val="24"/>
          <w:lang w:bidi="ar-SA"/>
        </w:rPr>
        <w:t>This policy is not intended to restrict or eliminate a Neighborhood Council’s ability to remove or render ineligible to serve, Board Members who fail to attend meetings, join committees, maintain their stakeholder status, or perform other duties as may be described in the Neighborhood Council’s bylaws and/or standing rules. Nor is it intended to limit a Neighborhood Councils ability to remove committee chairs or committee members according to the Neighborhood Council’s bylaws and/or standing rules.</w:t>
      </w:r>
    </w:p>
    <w:p w14:paraId="50679F2A" w14:textId="77777777" w:rsidR="000F0543" w:rsidRDefault="000F0543" w:rsidP="00E31455">
      <w:pPr>
        <w:pStyle w:val="NormalWeb"/>
        <w:spacing w:before="0" w:beforeAutospacing="0" w:after="0" w:afterAutospacing="0"/>
      </w:pPr>
    </w:p>
    <w:p w14:paraId="3251F8BB" w14:textId="77777777" w:rsidR="000F0543" w:rsidRDefault="000F0543" w:rsidP="00E31455">
      <w:pPr>
        <w:pStyle w:val="NormalWeb"/>
        <w:spacing w:before="0" w:beforeAutospacing="0" w:after="0" w:afterAutospacing="0"/>
      </w:pPr>
    </w:p>
    <w:p w14:paraId="65AC561C" w14:textId="77777777" w:rsidR="000922D2" w:rsidRPr="000922D2" w:rsidRDefault="000922D2" w:rsidP="000922D2">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10: Resignation</w:t>
      </w:r>
    </w:p>
    <w:p w14:paraId="0DBFFC0C" w14:textId="77777777" w:rsidR="000F0543" w:rsidRDefault="000F0543" w:rsidP="00E31455">
      <w:pPr>
        <w:pStyle w:val="NormalWeb"/>
        <w:spacing w:before="0" w:beforeAutospacing="0" w:after="0" w:afterAutospacing="0"/>
      </w:pPr>
    </w:p>
    <w:p w14:paraId="1935113C" w14:textId="77777777" w:rsidR="000F0543" w:rsidRDefault="000F0543" w:rsidP="00E31455">
      <w:pPr>
        <w:pStyle w:val="NormalWeb"/>
        <w:spacing w:before="0" w:beforeAutospacing="0" w:after="0" w:afterAutospacing="0"/>
      </w:pPr>
    </w:p>
    <w:p w14:paraId="26A3D758" w14:textId="77777777" w:rsidR="0027547F" w:rsidRDefault="0027547F">
      <w:pPr>
        <w:pStyle w:val="BodyText"/>
        <w:spacing w:before="1"/>
        <w:ind w:left="155" w:right="740"/>
      </w:pPr>
    </w:p>
    <w:p w14:paraId="1C08292D" w14:textId="77777777" w:rsidR="0027547F" w:rsidRPr="007A5E86" w:rsidRDefault="0027547F" w:rsidP="0027547F">
      <w:pPr>
        <w:pStyle w:val="BodyText"/>
        <w:spacing w:before="1"/>
        <w:ind w:left="155" w:right="740"/>
      </w:pPr>
      <w:r>
        <w:t xml:space="preserve">Board Member resignations must be submitted in writing to the President and Corresponding Secretary. The position shall then be deemed vacant. </w:t>
      </w:r>
    </w:p>
    <w:p w14:paraId="00205255" w14:textId="77777777" w:rsidR="0027547F" w:rsidRPr="007A5E86" w:rsidRDefault="0027547F" w:rsidP="0027547F">
      <w:pPr>
        <w:pStyle w:val="BodyText"/>
        <w:spacing w:before="1"/>
        <w:ind w:left="155" w:right="740"/>
      </w:pPr>
    </w:p>
    <w:p w14:paraId="73033615" w14:textId="77777777" w:rsidR="0027547F" w:rsidRPr="007A5E86" w:rsidRDefault="0027547F" w:rsidP="0027547F">
      <w:pPr>
        <w:pStyle w:val="BodyText"/>
        <w:spacing w:before="1"/>
        <w:ind w:left="155" w:right="740"/>
      </w:pPr>
      <w:r>
        <w:t xml:space="preserve">If an Executive Officer or Representative is elected to any Federal, State, Los Angeles </w:t>
      </w:r>
    </w:p>
    <w:p w14:paraId="5D3EAE1A" w14:textId="77777777" w:rsidR="0027547F" w:rsidRPr="007A5E86" w:rsidRDefault="0027547F" w:rsidP="0027547F">
      <w:pPr>
        <w:pStyle w:val="BodyText"/>
        <w:spacing w:before="1"/>
        <w:ind w:left="155" w:right="740"/>
      </w:pPr>
      <w:r>
        <w:t>County, or Los Angeles City political office, or appointed to The Board of Neighborhood Commissioners (BONC) they must immediately resign from the Board.</w:t>
      </w:r>
    </w:p>
    <w:p w14:paraId="48AA0804" w14:textId="77777777" w:rsidR="0027547F" w:rsidRPr="007A5E86" w:rsidRDefault="0027547F" w:rsidP="0027547F">
      <w:pPr>
        <w:pStyle w:val="BodyText"/>
        <w:spacing w:before="1"/>
        <w:ind w:left="155" w:right="740"/>
      </w:pPr>
    </w:p>
    <w:p w14:paraId="5F62A4FA" w14:textId="3E0262DC" w:rsidR="000F0543" w:rsidRDefault="0027547F" w:rsidP="0027547F">
      <w:pPr>
        <w:pStyle w:val="BodyText"/>
        <w:spacing w:before="1"/>
        <w:ind w:left="155" w:right="740"/>
      </w:pPr>
      <w:r>
        <w:t>When a Board Member ceases to maintain their Stakeholder status pursuant to these Bylaws, they will need to submit a letter to the STNC President and Corresponding Secretary in regard to the loss of their stakeholder status. They may resign from the position in writing or request a board vote to allow them to maintain and serve out the remainder of their term in the seat to which they were elected. If the Stakeholder status of a Board Member is challenged, then the City Clerk’s Office or DONE can verify the Stakeholder status using its procedure.</w:t>
      </w:r>
    </w:p>
    <w:p w14:paraId="09E4F6A1" w14:textId="77777777" w:rsidR="000922D2" w:rsidRDefault="000922D2" w:rsidP="000922D2">
      <w:pPr>
        <w:keepNext/>
        <w:keepLines/>
        <w:widowControl/>
        <w:autoSpaceDE/>
        <w:autoSpaceDN/>
        <w:spacing w:line="276" w:lineRule="auto"/>
        <w:outlineLvl w:val="2"/>
        <w:rPr>
          <w:b/>
          <w:color w:val="000000"/>
          <w:sz w:val="28"/>
          <w:szCs w:val="28"/>
          <w:shd w:val="clear" w:color="auto" w:fill="EA9999"/>
          <w:lang w:val="en" w:bidi="ar-SA"/>
        </w:rPr>
      </w:pPr>
    </w:p>
    <w:p w14:paraId="41AC4BCE" w14:textId="77777777" w:rsidR="000922D2" w:rsidRPr="000922D2" w:rsidRDefault="000922D2" w:rsidP="000922D2">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11: Community Outreach</w:t>
      </w:r>
    </w:p>
    <w:p w14:paraId="665FE375" w14:textId="77777777" w:rsidR="00AB573F" w:rsidRDefault="00AB573F">
      <w:pPr>
        <w:pStyle w:val="BodyText"/>
      </w:pPr>
    </w:p>
    <w:p w14:paraId="07A5FB24" w14:textId="2BC39384" w:rsidR="00AB573F" w:rsidRDefault="002635F2">
      <w:pPr>
        <w:pStyle w:val="BodyText"/>
        <w:ind w:left="155" w:right="660"/>
      </w:pPr>
      <w:bookmarkStart w:id="52" w:name="_Hlk99363524"/>
      <w:r>
        <w:t>The STNC shall establish procedures for communicating with all stakeholders on a regular basis in a manner ensuring that information is disseminated evenly and in a timely manner.</w:t>
      </w:r>
    </w:p>
    <w:p w14:paraId="2D4CB129" w14:textId="77777777" w:rsidR="000922D2" w:rsidRDefault="000922D2" w:rsidP="007973A7">
      <w:pPr>
        <w:pStyle w:val="ListParagraph"/>
        <w:widowControl/>
        <w:autoSpaceDE/>
        <w:autoSpaceDN/>
        <w:spacing w:line="276" w:lineRule="auto"/>
        <w:ind w:left="1440" w:firstLine="0"/>
        <w:contextualSpacing/>
        <w:rPr>
          <w:sz w:val="24"/>
          <w:szCs w:val="24"/>
        </w:rPr>
      </w:pPr>
    </w:p>
    <w:p w14:paraId="0E23F092" w14:textId="77777777" w:rsidR="000922D2" w:rsidRPr="007C5508" w:rsidRDefault="000922D2" w:rsidP="00F22DC0">
      <w:pPr>
        <w:pStyle w:val="ListParagraph"/>
        <w:widowControl/>
        <w:numPr>
          <w:ilvl w:val="0"/>
          <w:numId w:val="39"/>
        </w:numPr>
        <w:autoSpaceDE/>
        <w:autoSpaceDN/>
        <w:spacing w:line="276" w:lineRule="auto"/>
        <w:contextualSpacing/>
        <w:rPr>
          <w:sz w:val="24"/>
          <w:szCs w:val="24"/>
        </w:rPr>
      </w:pPr>
      <w:r>
        <w:rPr>
          <w:sz w:val="24"/>
          <w:szCs w:val="24"/>
        </w:rPr>
        <w:t>The STNC shall have a standing Outreach Committee, which will report its activities and recommendations to the Board monthly at the Council meeting.</w:t>
      </w:r>
    </w:p>
    <w:p w14:paraId="13D0BA7A" w14:textId="77777777" w:rsidR="000922D2" w:rsidRPr="00436097" w:rsidRDefault="000922D2" w:rsidP="000922D2">
      <w:pPr>
        <w:rPr>
          <w:sz w:val="24"/>
          <w:szCs w:val="24"/>
        </w:rPr>
      </w:pPr>
    </w:p>
    <w:p w14:paraId="498E9EF4" w14:textId="77777777" w:rsidR="000922D2" w:rsidRPr="007C5508" w:rsidRDefault="000922D2" w:rsidP="00F22DC0">
      <w:pPr>
        <w:pStyle w:val="ListParagraph"/>
        <w:widowControl/>
        <w:numPr>
          <w:ilvl w:val="0"/>
          <w:numId w:val="39"/>
        </w:numPr>
        <w:autoSpaceDE/>
        <w:autoSpaceDN/>
        <w:spacing w:line="276" w:lineRule="auto"/>
        <w:contextualSpacing/>
        <w:rPr>
          <w:sz w:val="24"/>
          <w:szCs w:val="24"/>
        </w:rPr>
      </w:pPr>
      <w:r>
        <w:rPr>
          <w:sz w:val="24"/>
          <w:szCs w:val="24"/>
        </w:rPr>
        <w:t>The STNC shall maintain a web site presence to disseminate information to Council Stakeholders and others interested in the Council.</w:t>
      </w:r>
    </w:p>
    <w:p w14:paraId="7F74DF29" w14:textId="77777777" w:rsidR="000922D2" w:rsidRPr="00436097" w:rsidRDefault="000922D2" w:rsidP="000922D2">
      <w:pPr>
        <w:rPr>
          <w:sz w:val="24"/>
          <w:szCs w:val="24"/>
        </w:rPr>
      </w:pPr>
    </w:p>
    <w:p w14:paraId="41A23702" w14:textId="77777777" w:rsidR="000922D2" w:rsidRPr="007C5508" w:rsidRDefault="000922D2" w:rsidP="00F22DC0">
      <w:pPr>
        <w:pStyle w:val="ListParagraph"/>
        <w:widowControl/>
        <w:numPr>
          <w:ilvl w:val="0"/>
          <w:numId w:val="39"/>
        </w:numPr>
        <w:autoSpaceDE/>
        <w:autoSpaceDN/>
        <w:spacing w:line="276" w:lineRule="auto"/>
        <w:contextualSpacing/>
        <w:rPr>
          <w:sz w:val="24"/>
          <w:szCs w:val="24"/>
        </w:rPr>
      </w:pPr>
      <w:r>
        <w:rPr>
          <w:sz w:val="24"/>
          <w:szCs w:val="24"/>
        </w:rPr>
        <w:t xml:space="preserve">In addition, the STNC shall outreach to solicit participation from Stakeholders. Outreach may include, for example, the creation of flyers, postcards, pamphlets and other related materials. </w:t>
      </w:r>
    </w:p>
    <w:p w14:paraId="07251F06" w14:textId="77777777" w:rsidR="000922D2" w:rsidRPr="00436097" w:rsidRDefault="000922D2" w:rsidP="000922D2">
      <w:pPr>
        <w:pStyle w:val="ListParagraph"/>
        <w:rPr>
          <w:sz w:val="24"/>
          <w:szCs w:val="24"/>
        </w:rPr>
      </w:pPr>
    </w:p>
    <w:p w14:paraId="3623CDBF" w14:textId="77777777" w:rsidR="000922D2" w:rsidRDefault="000922D2" w:rsidP="00F22DC0">
      <w:pPr>
        <w:pStyle w:val="ListParagraph"/>
        <w:widowControl/>
        <w:numPr>
          <w:ilvl w:val="0"/>
          <w:numId w:val="39"/>
        </w:numPr>
        <w:autoSpaceDE/>
        <w:autoSpaceDN/>
        <w:spacing w:line="276" w:lineRule="auto"/>
        <w:contextualSpacing/>
        <w:rPr>
          <w:sz w:val="24"/>
          <w:szCs w:val="24"/>
        </w:rPr>
      </w:pPr>
      <w:r>
        <w:rPr>
          <w:sz w:val="24"/>
          <w:szCs w:val="24"/>
        </w:rPr>
        <w:t>The STNC shall bring government closer to stakeholders, provide opportunities for participation.</w:t>
      </w:r>
    </w:p>
    <w:p w14:paraId="1698E471" w14:textId="77777777" w:rsidR="000922D2" w:rsidRPr="00436097" w:rsidRDefault="000922D2" w:rsidP="000922D2">
      <w:pPr>
        <w:pStyle w:val="ListParagraph"/>
        <w:rPr>
          <w:sz w:val="24"/>
          <w:szCs w:val="24"/>
        </w:rPr>
      </w:pPr>
    </w:p>
    <w:p w14:paraId="0280848B" w14:textId="77777777" w:rsidR="000922D2" w:rsidRPr="00436097" w:rsidRDefault="000922D2" w:rsidP="00F22DC0">
      <w:pPr>
        <w:pStyle w:val="ListParagraph"/>
        <w:widowControl/>
        <w:numPr>
          <w:ilvl w:val="0"/>
          <w:numId w:val="39"/>
        </w:numPr>
        <w:autoSpaceDE/>
        <w:autoSpaceDN/>
        <w:spacing w:line="276" w:lineRule="auto"/>
        <w:contextualSpacing/>
        <w:rPr>
          <w:sz w:val="24"/>
          <w:szCs w:val="24"/>
        </w:rPr>
      </w:pPr>
      <w:r>
        <w:rPr>
          <w:sz w:val="24"/>
          <w:szCs w:val="24"/>
        </w:rPr>
        <w:t xml:space="preserve">The STNC will monitor the Los Angeles City Council Files and submit Community Impact Statements (CIS) </w:t>
      </w:r>
    </w:p>
    <w:p w14:paraId="17697289" w14:textId="77777777" w:rsidR="000922D2" w:rsidRPr="00436097" w:rsidRDefault="000922D2" w:rsidP="000922D2">
      <w:pPr>
        <w:ind w:left="720"/>
        <w:rPr>
          <w:sz w:val="24"/>
          <w:szCs w:val="24"/>
        </w:rPr>
      </w:pPr>
    </w:p>
    <w:p w14:paraId="435BA16D" w14:textId="77777777" w:rsidR="000922D2" w:rsidRPr="007C5508" w:rsidRDefault="000922D2" w:rsidP="00F22DC0">
      <w:pPr>
        <w:pStyle w:val="ListParagraph"/>
        <w:widowControl/>
        <w:numPr>
          <w:ilvl w:val="0"/>
          <w:numId w:val="39"/>
        </w:numPr>
        <w:autoSpaceDE/>
        <w:autoSpaceDN/>
        <w:spacing w:line="276" w:lineRule="auto"/>
        <w:contextualSpacing/>
        <w:rPr>
          <w:sz w:val="24"/>
          <w:szCs w:val="24"/>
        </w:rPr>
      </w:pPr>
      <w:r>
        <w:rPr>
          <w:sz w:val="24"/>
          <w:szCs w:val="24"/>
        </w:rPr>
        <w:t>Outreach also encouraged to be undertaken at public events and shall be coordinated with other Neighborhood Councils when appropriate.</w:t>
      </w:r>
    </w:p>
    <w:p w14:paraId="05A03C52" w14:textId="77777777" w:rsidR="00AB573F" w:rsidRDefault="00AB573F">
      <w:pPr>
        <w:pStyle w:val="BodyText"/>
        <w:rPr>
          <w:sz w:val="26"/>
        </w:rPr>
      </w:pPr>
    </w:p>
    <w:bookmarkEnd w:id="52"/>
    <w:p w14:paraId="6F36B7A7" w14:textId="77777777" w:rsidR="00AB573F" w:rsidRDefault="00AB573F">
      <w:pPr>
        <w:pStyle w:val="BodyText"/>
        <w:spacing w:before="10"/>
        <w:rPr>
          <w:sz w:val="22"/>
        </w:rPr>
      </w:pPr>
    </w:p>
    <w:p w14:paraId="1B3E9C39" w14:textId="77777777" w:rsidR="000922D2" w:rsidRPr="000922D2" w:rsidRDefault="000922D2" w:rsidP="000922D2">
      <w:pPr>
        <w:keepNext/>
        <w:keepLines/>
        <w:widowControl/>
        <w:autoSpaceDE/>
        <w:autoSpaceDN/>
        <w:spacing w:line="276" w:lineRule="auto"/>
        <w:jc w:val="center"/>
        <w:outlineLvl w:val="1"/>
        <w:rPr>
          <w:b/>
          <w:sz w:val="24"/>
          <w:szCs w:val="24"/>
          <w:shd w:val="clear" w:color="auto" w:fill="EA9999"/>
          <w:lang w:val="en" w:bidi="ar-SA"/>
        </w:rPr>
      </w:pPr>
      <w:bookmarkStart w:id="53" w:name="_TOC_250001"/>
      <w:bookmarkEnd w:id="53"/>
      <w:r>
        <w:rPr>
          <w:b/>
          <w:sz w:val="32"/>
          <w:szCs w:val="32"/>
          <w:shd w:val="clear" w:color="auto" w:fill="EA9999"/>
          <w:lang w:val="en" w:bidi="ar-SA"/>
        </w:rPr>
        <w:t>ARTICLE VI</w:t>
        <w:tab/>
        <w:t>OFFICERS</w:t>
      </w:r>
    </w:p>
    <w:p w14:paraId="213085C5" w14:textId="77777777" w:rsidR="000A090C" w:rsidRDefault="000A090C">
      <w:pPr>
        <w:pStyle w:val="Heading1"/>
        <w:ind w:left="3639"/>
      </w:pPr>
    </w:p>
    <w:p w14:paraId="22195B95" w14:textId="77777777" w:rsidR="000922D2" w:rsidRPr="000922D2" w:rsidRDefault="000922D2" w:rsidP="000922D2">
      <w:pPr>
        <w:keepNext/>
        <w:keepLines/>
        <w:widowControl/>
        <w:autoSpaceDE/>
        <w:autoSpaceDN/>
        <w:spacing w:line="276" w:lineRule="auto"/>
        <w:outlineLvl w:val="2"/>
        <w:rPr>
          <w:b/>
          <w:sz w:val="24"/>
          <w:szCs w:val="24"/>
          <w:shd w:val="clear" w:color="auto" w:fill="EA9999"/>
          <w:lang w:val="en" w:bidi="ar-SA"/>
        </w:rPr>
      </w:pPr>
      <w:r>
        <w:rPr>
          <w:b/>
          <w:color w:val="000000"/>
          <w:sz w:val="28"/>
          <w:szCs w:val="28"/>
          <w:shd w:val="clear" w:color="auto" w:fill="EA9999"/>
          <w:lang w:val="en" w:bidi="ar-SA"/>
        </w:rPr>
        <w:t>Section 1: Officers of the Board</w:t>
      </w:r>
    </w:p>
    <w:p w14:paraId="5B7D8A26" w14:textId="77777777" w:rsidR="00AB573F" w:rsidRDefault="00AB573F">
      <w:pPr>
        <w:pStyle w:val="BodyText"/>
        <w:rPr>
          <w:b/>
        </w:rPr>
      </w:pPr>
    </w:p>
    <w:p w14:paraId="7A29B163" w14:textId="7D0270DA" w:rsidR="00AB573F" w:rsidRDefault="00AB573F">
      <w:pPr>
        <w:pStyle w:val="BodyText"/>
        <w:ind w:left="155" w:right="582"/>
      </w:pPr>
    </w:p>
    <w:p w14:paraId="409003C2" w14:textId="77777777" w:rsidR="002C6415" w:rsidRDefault="002C6415" w:rsidP="002C6415">
      <w:pPr>
        <w:rPr>
          <w:sz w:val="24"/>
          <w:szCs w:val="24"/>
          <w:highlight w:val="yellow"/>
        </w:rPr>
      </w:pPr>
    </w:p>
    <w:p w14:paraId="6FECFD8B" w14:textId="77777777" w:rsidR="002C6415" w:rsidRDefault="002C6415" w:rsidP="002C6415">
      <w:pPr>
        <w:rPr>
          <w:sz w:val="24"/>
          <w:szCs w:val="24"/>
        </w:rPr>
      </w:pPr>
      <w:r>
        <w:rPr>
          <w:sz w:val="24"/>
          <w:szCs w:val="24"/>
        </w:rPr>
        <w:t>The officers of the Board (“Officers”) shall include the following positions which all together comprise the Executive Committee: President,  Two Vice Presidents, Corresponding Secretary, and Treasurer.</w:t>
      </w:r>
    </w:p>
    <w:p w14:paraId="3DB32EAD" w14:textId="77777777" w:rsidR="002C6415" w:rsidRDefault="002C6415" w:rsidP="002C6415">
      <w:pPr>
        <w:keepNext/>
        <w:keepLines/>
        <w:widowControl/>
        <w:autoSpaceDE/>
        <w:autoSpaceDN/>
        <w:spacing w:line="276" w:lineRule="auto"/>
        <w:outlineLvl w:val="2"/>
        <w:rPr>
          <w:b/>
          <w:color w:val="000000"/>
          <w:sz w:val="28"/>
          <w:szCs w:val="28"/>
          <w:shd w:val="clear" w:color="auto" w:fill="EA9999"/>
          <w:lang w:val="en" w:bidi="ar-SA"/>
        </w:rPr>
      </w:pPr>
    </w:p>
    <w:p w14:paraId="396047E7" w14:textId="77777777" w:rsidR="002C6415" w:rsidRPr="002C6415" w:rsidRDefault="002C6415" w:rsidP="002C6415">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2: Duties and Powers</w:t>
      </w:r>
    </w:p>
    <w:p w14:paraId="2C871E26" w14:textId="77777777" w:rsidR="00AB573F" w:rsidRDefault="00AB573F">
      <w:pPr>
        <w:pStyle w:val="BodyText"/>
      </w:pPr>
    </w:p>
    <w:p w14:paraId="569C62F5" w14:textId="6DE69F21" w:rsidR="00AB573F" w:rsidRDefault="002635F2">
      <w:pPr>
        <w:pStyle w:val="BodyText"/>
        <w:spacing w:before="1"/>
        <w:ind w:left="155" w:right="451"/>
        <w:jc w:val="both"/>
      </w:pPr>
      <w:r>
        <w:t xml:space="preserve">The duties of the Officers are as follows and also include such additional duties as may be adopted by official action of the Board. </w:t>
      </w:r>
    </w:p>
    <w:p w14:paraId="488D31F6" w14:textId="77777777" w:rsidR="00AB573F" w:rsidRDefault="00AB573F">
      <w:pPr>
        <w:pStyle w:val="BodyText"/>
        <w:spacing w:before="2"/>
      </w:pPr>
    </w:p>
    <w:p w14:paraId="78252FAD" w14:textId="43739EB6" w:rsidR="002C6415" w:rsidRPr="007A5E86" w:rsidRDefault="002635F2" w:rsidP="00F22DC0">
      <w:pPr>
        <w:pStyle w:val="ListParagraph"/>
        <w:numPr>
          <w:ilvl w:val="0"/>
          <w:numId w:val="4"/>
        </w:numPr>
        <w:tabs>
          <w:tab w:val="left" w:pos="877"/>
        </w:tabs>
        <w:spacing w:before="78" w:line="252" w:lineRule="auto"/>
        <w:ind w:right="845"/>
      </w:pPr>
      <w:bookmarkStart w:id="54" w:name="_Hlk99363871"/>
      <w:r>
        <w:rPr>
          <w:b/>
          <w:sz w:val="24"/>
        </w:rPr>
        <w:t xml:space="preserve">President </w:t>
      </w:r>
      <w:r>
        <w:rPr>
          <w:sz w:val="24"/>
        </w:rPr>
        <w:t xml:space="preserve">– </w:t>
      </w:r>
    </w:p>
    <w:p w14:paraId="6BC285DA" w14:textId="45A303CC" w:rsidR="00AB573F" w:rsidRDefault="002635F2" w:rsidP="007973A7">
      <w:pPr>
        <w:pStyle w:val="ListParagraph"/>
        <w:tabs>
          <w:tab w:val="left" w:pos="877"/>
        </w:tabs>
        <w:spacing w:before="78" w:line="252" w:lineRule="auto"/>
        <w:ind w:right="845" w:firstLine="0"/>
      </w:pPr>
      <w:r>
        <w:rPr>
          <w:sz w:val="24"/>
        </w:rPr>
        <w:t>Shall chair regular, special and Executive Committee meetings</w:t>
      </w:r>
      <w:r>
        <w:rPr>
          <w:spacing w:val="-12"/>
          <w:sz w:val="24"/>
        </w:rPr>
        <w:t xml:space="preserve"> </w:t>
      </w:r>
      <w:r>
        <w:rPr>
          <w:sz w:val="24"/>
        </w:rPr>
        <w:t xml:space="preserve">and </w:t>
      </w:r>
      <w:r>
        <w:t>shall be the STNC representative to other Los Angeles neighborhood councils and to the Los Angeles City Council, or may delegate someone to represent the STNC to these bodies.</w:t>
      </w:r>
    </w:p>
    <w:bookmarkEnd w:id="54"/>
    <w:p w14:paraId="2095F415" w14:textId="77777777" w:rsidR="00AB573F" w:rsidRDefault="00AB573F">
      <w:pPr>
        <w:pStyle w:val="BodyText"/>
        <w:rPr>
          <w:sz w:val="26"/>
        </w:rPr>
      </w:pPr>
    </w:p>
    <w:p w14:paraId="33C19515" w14:textId="77777777" w:rsidR="00AB573F" w:rsidRDefault="00AB573F">
      <w:pPr>
        <w:pStyle w:val="BodyText"/>
        <w:spacing w:before="10"/>
        <w:rPr>
          <w:sz w:val="23"/>
        </w:rPr>
      </w:pPr>
    </w:p>
    <w:p w14:paraId="10029367" w14:textId="459C9158" w:rsidR="002C6415" w:rsidRDefault="002635F2" w:rsidP="00F22DC0">
      <w:pPr>
        <w:pStyle w:val="ListParagraph"/>
        <w:numPr>
          <w:ilvl w:val="0"/>
          <w:numId w:val="4"/>
        </w:numPr>
        <w:tabs>
          <w:tab w:val="left" w:pos="877"/>
        </w:tabs>
        <w:spacing w:line="252" w:lineRule="auto"/>
        <w:ind w:right="946"/>
        <w:rPr>
          <w:sz w:val="24"/>
        </w:rPr>
      </w:pPr>
      <w:bookmarkStart w:id="55" w:name="_Hlk99364019"/>
      <w:r>
        <w:rPr>
          <w:b/>
          <w:sz w:val="24"/>
        </w:rPr>
        <w:t xml:space="preserve">First Vice President </w:t>
      </w:r>
      <w:r>
        <w:rPr>
          <w:sz w:val="24"/>
        </w:rPr>
        <w:t xml:space="preserve">- </w:t>
      </w:r>
      <w:r>
        <w:rPr>
          <w:b/>
          <w:sz w:val="24"/>
        </w:rPr>
        <w:t>Community Improvement</w:t>
      </w:r>
      <w:r>
        <w:rPr>
          <w:sz w:val="24"/>
        </w:rPr>
        <w:t xml:space="preserve"> </w:t>
      </w:r>
    </w:p>
    <w:p w14:paraId="03570604" w14:textId="08337308" w:rsidR="00AB573F" w:rsidRDefault="002635F2" w:rsidP="007A5E86">
      <w:pPr>
        <w:pStyle w:val="BodyText"/>
        <w:spacing w:before="1" w:line="252" w:lineRule="auto"/>
        <w:ind w:right="1300"/>
      </w:pPr>
      <w:r>
        <w:t>Shall perform the duties of the President when the President is unavailable or otherwise unable to preside at Agenda or Board meetings. They shall be the liaison between the Board</w:t>
      </w:r>
      <w:r>
        <w:rPr>
          <w:spacing w:val="-30"/>
        </w:rPr>
        <w:t xml:space="preserve"> </w:t>
      </w:r>
      <w:r>
        <w:t>and STNC/Community Improvement</w:t>
      </w:r>
      <w:r>
        <w:rPr>
          <w:spacing w:val="-6"/>
        </w:rPr>
        <w:t xml:space="preserve"> P</w:t>
      </w:r>
      <w:r>
        <w:t>rojects</w:t>
      </w:r>
      <w:r>
        <w:rPr>
          <w:sz w:val="23"/>
        </w:rPr>
        <w:t xml:space="preserve"> </w:t>
      </w:r>
      <w:r>
        <w:t>They shall assist Standing and or Ad Hoc committees and see that the committees are able to perform their appointed tasks, as requested by the President or any Board member. The First Vice-President shall carry on the duties of the Treasurer should there be no Treasurer or the Treasurer be incapacitated. The First Vice President will chair the Community Improvements Committee.</w:t>
      </w:r>
    </w:p>
    <w:p w14:paraId="3C8E84D2" w14:textId="77777777" w:rsidR="00AB573F" w:rsidRDefault="00AB573F">
      <w:pPr>
        <w:pStyle w:val="BodyText"/>
        <w:spacing w:before="8"/>
      </w:pPr>
    </w:p>
    <w:p w14:paraId="428A3D10" w14:textId="77777777" w:rsidR="000F0543" w:rsidRDefault="000F0543">
      <w:pPr>
        <w:pStyle w:val="BodyText"/>
        <w:spacing w:before="8"/>
      </w:pPr>
    </w:p>
    <w:p w14:paraId="4C55614F" w14:textId="77777777" w:rsidR="000F0543" w:rsidRDefault="000F0543">
      <w:pPr>
        <w:pStyle w:val="BodyText"/>
        <w:spacing w:before="8"/>
      </w:pPr>
    </w:p>
    <w:p w14:paraId="0282ED05" w14:textId="7FE19E99" w:rsidR="00AB573F" w:rsidRDefault="002635F2">
      <w:pPr>
        <w:pStyle w:val="BodyText"/>
        <w:spacing w:line="252" w:lineRule="auto"/>
        <w:ind w:left="876" w:right="872"/>
      </w:pPr>
      <w:bookmarkStart w:id="56" w:name="_Hlk99383168"/>
      <w:r>
        <w:t xml:space="preserve">In the event that the President position is vacated, the First Vice President shall preside over the appointment process as described in Article 5 Section 6 to select a new President to serve out the remainder of the term; the new President must be chosen from those current or past STNC board members. </w:t>
      </w:r>
    </w:p>
    <w:bookmarkEnd w:id="56"/>
    <w:p w14:paraId="73CB79B5" w14:textId="77777777" w:rsidR="00AB573F" w:rsidRDefault="00AB573F">
      <w:pPr>
        <w:pStyle w:val="BodyText"/>
        <w:spacing w:before="3"/>
      </w:pPr>
    </w:p>
    <w:p w14:paraId="4180B360" w14:textId="77777777" w:rsidR="002C6415" w:rsidRDefault="002635F2" w:rsidP="00F22DC0">
      <w:pPr>
        <w:pStyle w:val="ListParagraph"/>
        <w:numPr>
          <w:ilvl w:val="0"/>
          <w:numId w:val="4"/>
        </w:numPr>
        <w:tabs>
          <w:tab w:val="left" w:pos="877"/>
        </w:tabs>
        <w:ind w:right="1103"/>
        <w:rPr>
          <w:sz w:val="24"/>
        </w:rPr>
      </w:pPr>
      <w:bookmarkStart w:id="57" w:name="_Hlk99364180"/>
      <w:bookmarkEnd w:id="55"/>
      <w:r>
        <w:rPr>
          <w:b/>
          <w:sz w:val="24"/>
        </w:rPr>
        <w:t>Second Vice President –Outreach</w:t>
      </w:r>
      <w:r>
        <w:rPr>
          <w:sz w:val="24"/>
        </w:rPr>
        <w:t xml:space="preserve">- </w:t>
      </w:r>
    </w:p>
    <w:p w14:paraId="60090AFE" w14:textId="78CA7A80" w:rsidR="00AB573F" w:rsidRDefault="002635F2" w:rsidP="007973A7">
      <w:pPr>
        <w:pStyle w:val="ListParagraph"/>
        <w:tabs>
          <w:tab w:val="left" w:pos="877"/>
        </w:tabs>
        <w:ind w:right="1103" w:firstLine="0"/>
        <w:rPr>
          <w:sz w:val="24"/>
        </w:rPr>
      </w:pPr>
      <w:r>
        <w:rPr>
          <w:sz w:val="24"/>
        </w:rPr>
        <w:t>Shall chair the Outreach Committee. They shall assume the duties of the President when both the President and First Vice President are unable to do</w:t>
      </w:r>
      <w:r>
        <w:rPr>
          <w:spacing w:val="-7"/>
          <w:sz w:val="24"/>
        </w:rPr>
        <w:t xml:space="preserve"> </w:t>
      </w:r>
      <w:r>
        <w:rPr>
          <w:sz w:val="24"/>
        </w:rPr>
        <w:t>so.</w:t>
      </w:r>
    </w:p>
    <w:bookmarkEnd w:id="57"/>
    <w:p w14:paraId="55F794F4" w14:textId="77777777" w:rsidR="00AB573F" w:rsidRDefault="00AB573F">
      <w:pPr>
        <w:pStyle w:val="BodyText"/>
        <w:spacing w:before="2"/>
        <w:rPr>
          <w:sz w:val="27"/>
        </w:rPr>
      </w:pPr>
    </w:p>
    <w:p w14:paraId="5D2E2327" w14:textId="2AA4BE63" w:rsidR="002C6415" w:rsidRPr="007A5E86" w:rsidRDefault="002C6415" w:rsidP="00F22DC0">
      <w:pPr>
        <w:pStyle w:val="ListParagraph"/>
        <w:numPr>
          <w:ilvl w:val="0"/>
          <w:numId w:val="4"/>
        </w:numPr>
        <w:tabs>
          <w:tab w:val="left" w:pos="877"/>
        </w:tabs>
        <w:spacing w:line="252" w:lineRule="auto"/>
        <w:ind w:right="562"/>
        <w:rPr>
          <w:sz w:val="24"/>
        </w:rPr>
      </w:pPr>
      <w:bookmarkStart w:id="58" w:name="_Hlk99364474"/>
    </w:p>
    <w:p w14:paraId="6F05BD53" w14:textId="77777777" w:rsidR="002C6415" w:rsidRPr="007973A7" w:rsidRDefault="002C6415" w:rsidP="007A5E86">
      <w:pPr>
        <w:rPr>
          <w:sz w:val="24"/>
        </w:rPr>
      </w:pPr>
    </w:p>
    <w:p w14:paraId="43DE6872" w14:textId="77777777" w:rsidR="002C6415" w:rsidRPr="007973A7" w:rsidRDefault="002C6415" w:rsidP="007973A7">
      <w:pPr>
        <w:widowControl/>
        <w:autoSpaceDE/>
        <w:autoSpaceDN/>
        <w:spacing w:line="276" w:lineRule="auto"/>
        <w:contextualSpacing/>
        <w:rPr>
          <w:sz w:val="24"/>
          <w:szCs w:val="24"/>
        </w:rPr>
      </w:pPr>
      <w:r>
        <w:rPr>
          <w:b/>
          <w:bCs/>
          <w:sz w:val="24"/>
          <w:szCs w:val="24"/>
        </w:rPr>
        <w:t>Corresponding Secretary</w:t>
      </w:r>
      <w:r>
        <w:rPr>
          <w:sz w:val="24"/>
          <w:szCs w:val="24"/>
        </w:rPr>
        <w:t xml:space="preserve"> </w:t>
      </w:r>
    </w:p>
    <w:p w14:paraId="4659A4BF" w14:textId="77777777" w:rsidR="002C6415" w:rsidRDefault="002C6415" w:rsidP="002C6415">
      <w:pPr>
        <w:pStyle w:val="ListParagraph"/>
        <w:rPr>
          <w:sz w:val="24"/>
          <w:szCs w:val="24"/>
        </w:rPr>
      </w:pPr>
      <w:r>
        <w:rPr>
          <w:sz w:val="24"/>
          <w:szCs w:val="24"/>
        </w:rPr>
        <w:t>Shall fulfill correspondence duties at the direction of the President, including, but not limited to, correspondence with other Los Angeles Neighborhood Councils and the various Los Angeles City Government Agencies. They will be responsible for maintaining the contact lists of the STNC board, committee members and stakeholders. They shall handle all public records act requests (PRA), maintain the STNC website and STNC social media accounts and any other items of interest to the STNC community. The Secretary shall be the STNC Officer of Service.</w:t>
      </w:r>
    </w:p>
    <w:bookmarkEnd w:id="58"/>
    <w:p w14:paraId="06BAC7BF" w14:textId="1D398374" w:rsidR="00AB573F" w:rsidRDefault="00AB573F" w:rsidP="008A3A83">
      <w:pPr>
        <w:pStyle w:val="BodyText"/>
        <w:spacing w:before="7"/>
        <w:ind w:left="720"/>
        <w:rPr>
          <w:sz w:val="26"/>
        </w:rPr>
      </w:pPr>
    </w:p>
    <w:p w14:paraId="65684BB9" w14:textId="77777777" w:rsidR="008A3A83" w:rsidRDefault="008A3A83" w:rsidP="008A3A83">
      <w:pPr>
        <w:pStyle w:val="BodyText"/>
        <w:spacing w:before="7"/>
        <w:ind w:left="720"/>
        <w:rPr>
          <w:sz w:val="26"/>
        </w:rPr>
      </w:pPr>
    </w:p>
    <w:p w14:paraId="7B4C2D68" w14:textId="540291FC" w:rsidR="002C6415" w:rsidRDefault="002635F2" w:rsidP="00F22DC0">
      <w:pPr>
        <w:pStyle w:val="ListParagraph"/>
        <w:numPr>
          <w:ilvl w:val="0"/>
          <w:numId w:val="4"/>
        </w:numPr>
        <w:tabs>
          <w:tab w:val="left" w:pos="877"/>
        </w:tabs>
        <w:spacing w:line="252" w:lineRule="auto"/>
        <w:ind w:right="422"/>
        <w:rPr>
          <w:sz w:val="24"/>
        </w:rPr>
      </w:pPr>
      <w:bookmarkStart w:id="59" w:name="_Hlk99365604"/>
      <w:r>
        <w:rPr>
          <w:b/>
          <w:sz w:val="24"/>
        </w:rPr>
        <w:t xml:space="preserve">Treasurer </w:t>
      </w:r>
      <w:r>
        <w:rPr>
          <w:sz w:val="24"/>
        </w:rPr>
        <w:t xml:space="preserve">– </w:t>
      </w:r>
    </w:p>
    <w:p w14:paraId="468D9818" w14:textId="0945307F" w:rsidR="00AB573F" w:rsidRPr="00C875C3" w:rsidRDefault="002C6415" w:rsidP="007973A7">
      <w:pPr>
        <w:pStyle w:val="ListParagraph"/>
        <w:tabs>
          <w:tab w:val="left" w:pos="877"/>
        </w:tabs>
        <w:spacing w:line="252" w:lineRule="auto"/>
        <w:ind w:right="422" w:firstLine="0"/>
        <w:rPr>
          <w:sz w:val="24"/>
        </w:rPr>
      </w:pPr>
      <w:r>
        <w:rPr>
          <w:b/>
          <w:sz w:val="24"/>
        </w:rPr>
        <w:t xml:space="preserve">Shall </w:t>
      </w:r>
      <w:r>
        <w:rPr>
          <w:sz w:val="24"/>
        </w:rPr>
        <w:t>chair the Budget and Finance Committee. Oversees the finances of the Neighborhood Council to assure total compliance with all Department of Neighborhood Empowerment (Department) and Los Angeles City requirements.  Submits financial reports to the Board of Officers at every regular meeting.  The Treasurer shall comply with Generally Accepted Accounting Principles (GAAP) requirements and shall file the Department’s required reports and all other paperwork and reports required by the Department in a timely</w:t>
      </w:r>
      <w:r>
        <w:rPr>
          <w:spacing w:val="-4"/>
          <w:sz w:val="24"/>
        </w:rPr>
        <w:t xml:space="preserve"> </w:t>
      </w:r>
      <w:r>
        <w:rPr>
          <w:sz w:val="24"/>
        </w:rPr>
        <w:t>manner.</w:t>
      </w:r>
    </w:p>
    <w:p w14:paraId="4110A2EA" w14:textId="77777777" w:rsidR="00AB573F" w:rsidRDefault="00AB573F">
      <w:pPr>
        <w:pStyle w:val="BodyText"/>
        <w:spacing w:before="1"/>
        <w:rPr>
          <w:sz w:val="27"/>
        </w:rPr>
      </w:pPr>
    </w:p>
    <w:p w14:paraId="3646CED0" w14:textId="3E621F67" w:rsidR="00AB573F" w:rsidRDefault="002635F2" w:rsidP="000A090C">
      <w:pPr>
        <w:pStyle w:val="BodyText"/>
        <w:ind w:left="148"/>
      </w:pPr>
      <w:bookmarkStart w:id="60" w:name="_Hlk99365685"/>
      <w:bookmarkEnd w:id="59"/>
      <w:r>
        <w:t>Executive Officers are expected to act in the interest of the STNC and the Sunland-Tujunga community as a whole.</w:t>
      </w:r>
    </w:p>
    <w:bookmarkEnd w:id="60"/>
    <w:p w14:paraId="3746B8A7" w14:textId="77777777" w:rsidR="002C6415" w:rsidRDefault="002C6415" w:rsidP="002C6415">
      <w:pPr>
        <w:keepNext/>
        <w:keepLines/>
        <w:widowControl/>
        <w:autoSpaceDE/>
        <w:autoSpaceDN/>
        <w:spacing w:line="276" w:lineRule="auto"/>
        <w:outlineLvl w:val="2"/>
        <w:rPr>
          <w:b/>
          <w:color w:val="000000"/>
          <w:sz w:val="28"/>
          <w:szCs w:val="28"/>
          <w:shd w:val="clear" w:color="auto" w:fill="EA9999"/>
          <w:lang w:val="en" w:bidi="ar-SA"/>
        </w:rPr>
      </w:pPr>
    </w:p>
    <w:p w14:paraId="05520998" w14:textId="77777777" w:rsidR="002C6415" w:rsidRPr="002C6415" w:rsidRDefault="002C6415" w:rsidP="002C6415">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3: Selection of Officers</w:t>
      </w:r>
    </w:p>
    <w:p w14:paraId="5578D94D" w14:textId="77777777" w:rsidR="00AB573F" w:rsidRDefault="00AB573F">
      <w:pPr>
        <w:pStyle w:val="BodyText"/>
        <w:spacing w:before="7"/>
      </w:pPr>
    </w:p>
    <w:p w14:paraId="183553B7" w14:textId="31228427" w:rsidR="00AB573F" w:rsidRDefault="002635F2">
      <w:pPr>
        <w:ind w:left="155" w:right="474"/>
        <w:rPr>
          <w:sz w:val="24"/>
        </w:rPr>
      </w:pPr>
      <w:r>
        <w:rPr>
          <w:sz w:val="24"/>
        </w:rPr>
        <w:t>Officer positions are elected during the elections of the STNC.</w:t>
      </w:r>
    </w:p>
    <w:p w14:paraId="7A1B2C31" w14:textId="77777777" w:rsidR="00AB573F" w:rsidRDefault="00AB573F">
      <w:pPr>
        <w:pStyle w:val="BodyText"/>
        <w:ind w:left="155" w:right="486"/>
      </w:pPr>
      <w:ins w:id="120" w:author="Claude" w:date="2026-03-20T00:00:00Z">
        <w:r>
          <w:t xml:space="preserve">Candidates for Executive Officer positions shall have prior experience serving on the Board or a Standing Committee of the STNC, unless waived by a two-thirds (2/3) vote of the seated Board. This requirement is intended to ensure that Executive Officers have a working knowledge of STNC operations and governance.</w:t>
        </w:r>
      </w:ins>
    </w:p>
    <w:p w14:paraId="230775B4" w14:textId="77777777" w:rsidR="002C6415" w:rsidRDefault="002C6415" w:rsidP="002C6415">
      <w:pPr>
        <w:keepNext/>
        <w:keepLines/>
        <w:widowControl/>
        <w:autoSpaceDE/>
        <w:autoSpaceDN/>
        <w:spacing w:line="276" w:lineRule="auto"/>
        <w:outlineLvl w:val="2"/>
        <w:rPr>
          <w:b/>
          <w:color w:val="000000"/>
          <w:sz w:val="28"/>
          <w:szCs w:val="28"/>
          <w:shd w:val="clear" w:color="auto" w:fill="EA9999"/>
          <w:lang w:val="en" w:bidi="ar-SA"/>
        </w:rPr>
      </w:pPr>
    </w:p>
    <w:p w14:paraId="79934D3F" w14:textId="77777777" w:rsidR="002C6415" w:rsidRPr="002C6415" w:rsidRDefault="002C6415" w:rsidP="002C6415">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 xml:space="preserve">Section 4: Officers Terms  </w:t>
      </w:r>
    </w:p>
    <w:p w14:paraId="50D946CE" w14:textId="77777777" w:rsidR="00AB573F" w:rsidRDefault="00AB573F">
      <w:pPr>
        <w:pStyle w:val="BodyText"/>
      </w:pPr>
    </w:p>
    <w:p w14:paraId="3A7E36EF" w14:textId="78E8FCDC" w:rsidR="00AB573F" w:rsidRPr="00C875C3" w:rsidRDefault="002635F2">
      <w:pPr>
        <w:pStyle w:val="BodyText"/>
        <w:ind w:left="155" w:right="393"/>
        <w:rPr>
          <w:strike/>
        </w:rPr>
      </w:pPr>
      <w:r>
        <w:rPr>
          <w:b/>
        </w:rPr>
        <w:t xml:space="preserve">Section 4: Officer Terms </w:t>
      </w:r>
      <w:bookmarkStart w:id="61" w:name="_Hlk99365964"/>
      <w:r>
        <w:t>- The normal term of office for all Executive Officers is two (2) years or until the next election</w:t>
      </w:r>
      <w:bookmarkEnd w:id="61"/>
      <w:r>
        <w:t>.</w:t>
      </w:r>
    </w:p>
    <w:p w14:paraId="170E5075" w14:textId="77777777" w:rsidR="00AB573F" w:rsidRDefault="00AB573F">
      <w:pPr>
        <w:pStyle w:val="BodyText"/>
        <w:rPr>
          <w:sz w:val="26"/>
        </w:rPr>
      </w:pPr>
    </w:p>
    <w:p w14:paraId="1B3165FB" w14:textId="77777777" w:rsidR="00AB573F" w:rsidRDefault="00AB573F">
      <w:pPr>
        <w:pStyle w:val="BodyText"/>
        <w:rPr>
          <w:sz w:val="22"/>
        </w:rPr>
      </w:pPr>
    </w:p>
    <w:p w14:paraId="512220FB" w14:textId="77777777" w:rsidR="00AB573F" w:rsidRPr="007973A7" w:rsidRDefault="002635F2">
      <w:pPr>
        <w:pStyle w:val="Heading1"/>
        <w:spacing w:before="1"/>
        <w:ind w:left="2251"/>
        <w:rPr>
          <w:sz w:val="28"/>
          <w:szCs w:val="28"/>
        </w:rPr>
      </w:pPr>
      <w:bookmarkStart w:id="62" w:name="_TOC_250000"/>
      <w:bookmarkStart w:id="63" w:name="_Hlk99389202"/>
      <w:bookmarkEnd w:id="62"/>
      <w:r>
        <w:rPr>
          <w:sz w:val="28"/>
          <w:szCs w:val="28"/>
        </w:rPr>
        <w:t>ARTICLE VII COMMITTEES AND THEIR DUTIES</w:t>
      </w:r>
    </w:p>
    <w:bookmarkEnd w:id="63"/>
    <w:p w14:paraId="25580C03" w14:textId="77777777" w:rsidR="000F0543" w:rsidRDefault="000F0543">
      <w:pPr>
        <w:pStyle w:val="Heading1"/>
        <w:spacing w:before="1"/>
        <w:ind w:left="2251"/>
      </w:pPr>
    </w:p>
    <w:p w14:paraId="3DD185DD" w14:textId="77777777" w:rsidR="00AB573F" w:rsidRDefault="002635F2">
      <w:pPr>
        <w:pStyle w:val="BodyText"/>
        <w:ind w:left="155" w:right="393"/>
      </w:pPr>
      <w:bookmarkStart w:id="64" w:name="_Hlk99366052"/>
      <w:r>
        <w:t xml:space="preserve">STNC stakeholders are encouraged to participate on Committees in which they are interested by contacting the Committee </w:t>
      </w:r>
      <w:r>
        <w:rPr>
          <w:strike/>
        </w:rPr>
        <w:t>President.</w:t>
      </w:r>
      <w:r>
        <w:t xml:space="preserve"> Unless otherwise stated in these bylaws committees may only make recommendations to the Board</w:t>
      </w:r>
    </w:p>
    <w:p w14:paraId="2A0940A9" w14:textId="77777777" w:rsidR="00AB573F" w:rsidRDefault="00AB573F">
      <w:pPr>
        <w:pStyle w:val="BodyText"/>
      </w:pPr>
    </w:p>
    <w:p w14:paraId="400250E9" w14:textId="77777777" w:rsidR="00AB573F" w:rsidRDefault="002635F2">
      <w:pPr>
        <w:pStyle w:val="BodyText"/>
        <w:ind w:left="155" w:right="606"/>
      </w:pPr>
      <w:r>
        <w:rPr>
          <w:b/>
        </w:rPr>
        <w:t xml:space="preserve">Section 1: Standing Committees </w:t>
      </w:r>
      <w:r>
        <w:t xml:space="preserve">- Standing Committees must meet at least once every other month and are subject to the Brown Act. Standing Committee meetings must be public and must be posted at least seventy-two (72) hours in advance with an agenda. Minutes of the meeting must be recorded and archived, and must be made </w:t>
        <w:lastRenderedPageBreak/>
        <w:t>available for public inspection.</w:t>
      </w:r>
    </w:p>
    <w:p w14:paraId="33E6D95B" w14:textId="77777777" w:rsidR="00AB573F" w:rsidRDefault="00AB573F">
      <w:pPr>
        <w:pStyle w:val="BodyText"/>
      </w:pPr>
    </w:p>
    <w:p w14:paraId="3A2D4250" w14:textId="77777777" w:rsidR="00AB573F" w:rsidRDefault="002635F2" w:rsidP="00F22DC0">
      <w:pPr>
        <w:pStyle w:val="ListParagraph"/>
        <w:numPr>
          <w:ilvl w:val="0"/>
          <w:numId w:val="3"/>
        </w:numPr>
        <w:tabs>
          <w:tab w:val="left" w:pos="877"/>
        </w:tabs>
        <w:ind w:right="596"/>
        <w:rPr>
          <w:sz w:val="24"/>
        </w:rPr>
      </w:pPr>
      <w:r>
        <w:rPr>
          <w:b/>
          <w:sz w:val="24"/>
        </w:rPr>
        <w:t xml:space="preserve">Executive Committee </w:t>
      </w:r>
      <w:r>
        <w:rPr>
          <w:sz w:val="24"/>
        </w:rPr>
        <w:t>– This committee consists of the five (5) Executive Officers. The Executive</w:t>
      </w:r>
      <w:r>
        <w:rPr>
          <w:spacing w:val="-13"/>
          <w:sz w:val="24"/>
        </w:rPr>
        <w:t xml:space="preserve"> </w:t>
      </w:r>
      <w:r>
        <w:rPr>
          <w:sz w:val="24"/>
        </w:rPr>
        <w:t>Committee:</w:t>
      </w:r>
    </w:p>
    <w:p w14:paraId="7555D120" w14:textId="77777777" w:rsidR="00AB573F" w:rsidRDefault="002635F2" w:rsidP="00F22DC0">
      <w:pPr>
        <w:pStyle w:val="ListParagraph"/>
        <w:numPr>
          <w:ilvl w:val="1"/>
          <w:numId w:val="3"/>
        </w:numPr>
        <w:tabs>
          <w:tab w:val="left" w:pos="2076"/>
          <w:tab w:val="left" w:pos="2077"/>
        </w:tabs>
        <w:spacing w:before="1" w:line="293" w:lineRule="exact"/>
        <w:rPr>
          <w:rFonts w:ascii="Symbol" w:hAnsi="Symbol"/>
          <w:sz w:val="24"/>
        </w:rPr>
      </w:pPr>
      <w:r>
        <w:rPr>
          <w:sz w:val="24"/>
        </w:rPr>
        <w:t>Meets at least once per</w:t>
      </w:r>
      <w:r>
        <w:rPr>
          <w:spacing w:val="-5"/>
          <w:sz w:val="24"/>
        </w:rPr>
        <w:t xml:space="preserve"> </w:t>
      </w:r>
      <w:r>
        <w:rPr>
          <w:sz w:val="24"/>
        </w:rPr>
        <w:t>month.</w:t>
      </w:r>
    </w:p>
    <w:p w14:paraId="78449F33" w14:textId="77777777" w:rsidR="00AB573F" w:rsidRDefault="002635F2" w:rsidP="00F22DC0">
      <w:pPr>
        <w:pStyle w:val="ListParagraph"/>
        <w:numPr>
          <w:ilvl w:val="1"/>
          <w:numId w:val="3"/>
        </w:numPr>
        <w:tabs>
          <w:tab w:val="left" w:pos="2076"/>
          <w:tab w:val="left" w:pos="2077"/>
        </w:tabs>
        <w:spacing w:line="293" w:lineRule="exact"/>
        <w:rPr>
          <w:rFonts w:ascii="Symbol" w:hAnsi="Symbol"/>
          <w:sz w:val="24"/>
        </w:rPr>
      </w:pPr>
      <w:r>
        <w:rPr>
          <w:sz w:val="24"/>
        </w:rPr>
        <w:t>Is chaired by the STNC</w:t>
      </w:r>
      <w:r>
        <w:rPr>
          <w:spacing w:val="-6"/>
          <w:sz w:val="24"/>
        </w:rPr>
        <w:t xml:space="preserve"> </w:t>
      </w:r>
      <w:r>
        <w:rPr>
          <w:sz w:val="24"/>
        </w:rPr>
        <w:t>President.</w:t>
      </w:r>
    </w:p>
    <w:p w14:paraId="7B9C5AFD" w14:textId="77777777" w:rsidR="00AB573F" w:rsidRDefault="002635F2" w:rsidP="00F22DC0">
      <w:pPr>
        <w:pStyle w:val="ListParagraph"/>
        <w:numPr>
          <w:ilvl w:val="1"/>
          <w:numId w:val="3"/>
        </w:numPr>
        <w:tabs>
          <w:tab w:val="left" w:pos="2076"/>
          <w:tab w:val="left" w:pos="2077"/>
        </w:tabs>
        <w:spacing w:before="2" w:line="237" w:lineRule="auto"/>
        <w:ind w:right="1081"/>
        <w:rPr>
          <w:rFonts w:ascii="Symbol" w:hAnsi="Symbol"/>
          <w:sz w:val="24"/>
        </w:rPr>
      </w:pPr>
      <w:r>
        <w:rPr>
          <w:sz w:val="24"/>
        </w:rPr>
        <w:t>Schedules and sets the agendas for regular and special STNC meetings, as well as the agendas for its own Executive</w:t>
      </w:r>
      <w:r>
        <w:rPr>
          <w:spacing w:val="-24"/>
          <w:sz w:val="24"/>
        </w:rPr>
        <w:t xml:space="preserve"> </w:t>
      </w:r>
      <w:r>
        <w:rPr>
          <w:sz w:val="24"/>
        </w:rPr>
        <w:t>Committee meetings.</w:t>
      </w:r>
    </w:p>
    <w:p w14:paraId="385B98AB" w14:textId="77777777" w:rsidR="00AB573F" w:rsidRPr="000A090C" w:rsidRDefault="002635F2" w:rsidP="00F22DC0">
      <w:pPr>
        <w:pStyle w:val="ListParagraph"/>
        <w:numPr>
          <w:ilvl w:val="1"/>
          <w:numId w:val="3"/>
        </w:numPr>
        <w:tabs>
          <w:tab w:val="left" w:pos="2076"/>
          <w:tab w:val="left" w:pos="2077"/>
        </w:tabs>
        <w:spacing w:line="293" w:lineRule="exact"/>
        <w:rPr>
          <w:rFonts w:ascii="Symbol" w:hAnsi="Symbol"/>
          <w:sz w:val="24"/>
        </w:rPr>
      </w:pPr>
      <w:r>
        <w:rPr>
          <w:sz w:val="24"/>
        </w:rPr>
        <w:t>Recommends actions to the</w:t>
      </w:r>
      <w:r>
        <w:rPr>
          <w:spacing w:val="-6"/>
          <w:sz w:val="24"/>
        </w:rPr>
        <w:t xml:space="preserve"> </w:t>
      </w:r>
      <w:r>
        <w:rPr>
          <w:sz w:val="24"/>
        </w:rPr>
        <w:t>Board.</w:t>
      </w:r>
    </w:p>
    <w:p w14:paraId="2CFC9C3B" w14:textId="77777777" w:rsidR="000A090C" w:rsidRDefault="000A090C" w:rsidP="00F22DC0">
      <w:pPr>
        <w:pStyle w:val="ListParagraph"/>
        <w:numPr>
          <w:ilvl w:val="1"/>
          <w:numId w:val="3"/>
        </w:numPr>
        <w:tabs>
          <w:tab w:val="left" w:pos="2076"/>
          <w:tab w:val="left" w:pos="2077"/>
        </w:tabs>
        <w:spacing w:line="293" w:lineRule="exact"/>
        <w:rPr>
          <w:rFonts w:ascii="Symbol" w:hAnsi="Symbol"/>
          <w:sz w:val="24"/>
        </w:rPr>
      </w:pPr>
      <w:r>
        <w:rPr>
          <w:sz w:val="24"/>
        </w:rPr>
        <w:t xml:space="preserve">May refer agenda items to committees for action. </w:t>
      </w:r>
    </w:p>
    <w:p w14:paraId="7202618A" w14:textId="77777777" w:rsidR="00AB573F" w:rsidRDefault="00AB573F">
      <w:pPr>
        <w:pStyle w:val="BodyText"/>
        <w:spacing w:before="9"/>
        <w:rPr>
          <w:sz w:val="23"/>
        </w:rPr>
      </w:pPr>
    </w:p>
    <w:p w14:paraId="6064F0BA" w14:textId="77777777" w:rsidR="00AB573F" w:rsidRDefault="002635F2" w:rsidP="00B337D2">
      <w:pPr>
        <w:pStyle w:val="BodyText"/>
        <w:ind w:left="876" w:right="432"/>
      </w:pPr>
      <w:r>
        <w:t>A quorum of the Executive Committee is three (3) of the voting members, and at least three (3) votes in favor or at least three (3) votes against an issue are required to achieve consensus. Unless otherwise stated in these By-Laws the only decisions made by the Executive Committee itself are those pertaining to scheduling and setting the agendas for the Regular Board meetings. The President, acting for the Executive Committee, sets scheduling and agendas of Executive Committee meetings and Special and Emergency Board meetings.</w:t>
      </w:r>
    </w:p>
    <w:p w14:paraId="1B740AAE" w14:textId="77777777" w:rsidR="00AB573F" w:rsidRDefault="00AB573F">
      <w:pPr>
        <w:pStyle w:val="BodyText"/>
      </w:pPr>
    </w:p>
    <w:p w14:paraId="4DCA7965" w14:textId="77777777" w:rsidR="00AB573F" w:rsidRDefault="002635F2" w:rsidP="00F22DC0">
      <w:pPr>
        <w:pStyle w:val="ListParagraph"/>
        <w:numPr>
          <w:ilvl w:val="0"/>
          <w:numId w:val="3"/>
        </w:numPr>
        <w:tabs>
          <w:tab w:val="left" w:pos="877"/>
        </w:tabs>
        <w:ind w:right="686"/>
        <w:rPr>
          <w:sz w:val="24"/>
        </w:rPr>
      </w:pPr>
      <w:r>
        <w:rPr>
          <w:b/>
          <w:sz w:val="24"/>
        </w:rPr>
        <w:t xml:space="preserve">Outreach Committee </w:t>
      </w:r>
      <w:r>
        <w:rPr>
          <w:sz w:val="24"/>
        </w:rPr>
        <w:t>– This committee is considered to be a permanent and on- going function of the STNC consisting of stakeholders and Board members who shall be appointed as deemed appropriate by the Board. The Outreach</w:t>
      </w:r>
      <w:r>
        <w:rPr>
          <w:spacing w:val="-1"/>
          <w:sz w:val="24"/>
        </w:rPr>
        <w:t xml:space="preserve"> </w:t>
      </w:r>
      <w:r>
        <w:rPr>
          <w:sz w:val="24"/>
        </w:rPr>
        <w:t>Committee:</w:t>
      </w:r>
    </w:p>
    <w:p w14:paraId="6B9FFCC4" w14:textId="77777777" w:rsidR="00AB573F" w:rsidRDefault="002635F2" w:rsidP="00F22DC0">
      <w:pPr>
        <w:pStyle w:val="ListParagraph"/>
        <w:numPr>
          <w:ilvl w:val="1"/>
          <w:numId w:val="3"/>
        </w:numPr>
        <w:tabs>
          <w:tab w:val="left" w:pos="2076"/>
          <w:tab w:val="left" w:pos="2077"/>
        </w:tabs>
        <w:spacing w:before="1" w:line="292" w:lineRule="exact"/>
        <w:rPr>
          <w:rFonts w:ascii="Symbol" w:hAnsi="Symbol"/>
          <w:sz w:val="24"/>
        </w:rPr>
      </w:pPr>
      <w:r>
        <w:rPr>
          <w:sz w:val="24"/>
        </w:rPr>
        <w:t>Meets at least once per</w:t>
      </w:r>
      <w:r>
        <w:rPr>
          <w:spacing w:val="-5"/>
          <w:sz w:val="24"/>
        </w:rPr>
        <w:t xml:space="preserve"> </w:t>
      </w:r>
      <w:r>
        <w:rPr>
          <w:sz w:val="24"/>
        </w:rPr>
        <w:t>month.</w:t>
      </w:r>
    </w:p>
    <w:p w14:paraId="73B0ECAD" w14:textId="77777777" w:rsidR="00AB573F" w:rsidRDefault="002635F2" w:rsidP="00F22DC0">
      <w:pPr>
        <w:pStyle w:val="ListParagraph"/>
        <w:numPr>
          <w:ilvl w:val="1"/>
          <w:numId w:val="3"/>
        </w:numPr>
        <w:tabs>
          <w:tab w:val="left" w:pos="2076"/>
          <w:tab w:val="left" w:pos="2077"/>
        </w:tabs>
        <w:spacing w:line="292" w:lineRule="exact"/>
        <w:rPr>
          <w:rFonts w:ascii="Symbol" w:hAnsi="Symbol"/>
          <w:sz w:val="24"/>
        </w:rPr>
      </w:pPr>
      <w:r>
        <w:rPr>
          <w:sz w:val="24"/>
        </w:rPr>
        <w:t>Is chaired by the Second Vice</w:t>
      </w:r>
      <w:r>
        <w:rPr>
          <w:spacing w:val="-10"/>
          <w:sz w:val="24"/>
        </w:rPr>
        <w:t xml:space="preserve"> </w:t>
      </w:r>
      <w:r>
        <w:rPr>
          <w:sz w:val="24"/>
        </w:rPr>
        <w:t>President.</w:t>
      </w:r>
    </w:p>
    <w:p w14:paraId="6574A441" w14:textId="77777777" w:rsidR="00AB573F" w:rsidRDefault="002635F2" w:rsidP="00F22DC0">
      <w:pPr>
        <w:pStyle w:val="ListParagraph"/>
        <w:numPr>
          <w:ilvl w:val="1"/>
          <w:numId w:val="3"/>
        </w:numPr>
        <w:tabs>
          <w:tab w:val="left" w:pos="2076"/>
          <w:tab w:val="left" w:pos="2077"/>
        </w:tabs>
        <w:spacing w:before="76"/>
        <w:ind w:right="471"/>
        <w:rPr>
          <w:rFonts w:ascii="Symbol" w:hAnsi="Symbol"/>
          <w:color w:val="212121"/>
          <w:sz w:val="24"/>
        </w:rPr>
      </w:pPr>
      <w:r>
        <w:rPr>
          <w:color w:val="212121"/>
          <w:sz w:val="24"/>
        </w:rPr>
        <w:t>Has 5 Board members, consisting of the Second Vice President, and</w:t>
      </w:r>
      <w:r>
        <w:rPr>
          <w:color w:val="212121"/>
          <w:spacing w:val="-29"/>
          <w:sz w:val="24"/>
        </w:rPr>
        <w:t xml:space="preserve"> </w:t>
      </w:r>
      <w:r>
        <w:rPr>
          <w:color w:val="212121"/>
          <w:sz w:val="24"/>
        </w:rPr>
        <w:t>(1) Geographical Rep from each of the four</w:t>
      </w:r>
      <w:r>
        <w:rPr>
          <w:color w:val="212121"/>
          <w:spacing w:val="-4"/>
          <w:sz w:val="24"/>
        </w:rPr>
        <w:t xml:space="preserve"> </w:t>
      </w:r>
      <w:r>
        <w:rPr>
          <w:color w:val="212121"/>
          <w:sz w:val="24"/>
        </w:rPr>
        <w:t>Regions.</w:t>
      </w:r>
    </w:p>
    <w:p w14:paraId="46CE31BF" w14:textId="77777777" w:rsidR="00AB573F" w:rsidRDefault="002635F2" w:rsidP="00F22DC0">
      <w:pPr>
        <w:pStyle w:val="ListParagraph"/>
        <w:numPr>
          <w:ilvl w:val="1"/>
          <w:numId w:val="3"/>
        </w:numPr>
        <w:tabs>
          <w:tab w:val="left" w:pos="2076"/>
          <w:tab w:val="left" w:pos="2077"/>
        </w:tabs>
        <w:spacing w:line="291" w:lineRule="exact"/>
        <w:rPr>
          <w:rFonts w:ascii="Symbol" w:hAnsi="Symbol"/>
          <w:color w:val="212121"/>
          <w:sz w:val="24"/>
        </w:rPr>
      </w:pPr>
      <w:r>
        <w:rPr>
          <w:color w:val="212121"/>
          <w:sz w:val="24"/>
        </w:rPr>
        <w:t>Has up to 10 non-board stakeholder</w:t>
      </w:r>
      <w:r>
        <w:rPr>
          <w:color w:val="212121"/>
          <w:spacing w:val="-7"/>
          <w:sz w:val="24"/>
        </w:rPr>
        <w:t xml:space="preserve"> </w:t>
      </w:r>
      <w:r>
        <w:rPr>
          <w:color w:val="212121"/>
          <w:sz w:val="24"/>
        </w:rPr>
        <w:t>members</w:t>
      </w:r>
    </w:p>
    <w:p w14:paraId="6F5747F2" w14:textId="77777777" w:rsidR="00AB573F" w:rsidRDefault="002635F2" w:rsidP="00F22DC0">
      <w:pPr>
        <w:pStyle w:val="ListParagraph"/>
        <w:numPr>
          <w:ilvl w:val="1"/>
          <w:numId w:val="3"/>
        </w:numPr>
        <w:tabs>
          <w:tab w:val="left" w:pos="2076"/>
          <w:tab w:val="left" w:pos="2077"/>
        </w:tabs>
        <w:ind w:right="674"/>
        <w:rPr>
          <w:rFonts w:ascii="Symbol" w:hAnsi="Symbol"/>
          <w:sz w:val="24"/>
        </w:rPr>
      </w:pPr>
      <w:r>
        <w:rPr>
          <w:sz w:val="24"/>
        </w:rPr>
        <w:t>Makes Geographical Representatives responsible for outreach to their respective</w:t>
      </w:r>
      <w:r>
        <w:rPr>
          <w:spacing w:val="-1"/>
          <w:sz w:val="24"/>
        </w:rPr>
        <w:t xml:space="preserve"> </w:t>
      </w:r>
      <w:r>
        <w:rPr>
          <w:sz w:val="24"/>
        </w:rPr>
        <w:t>regions.</w:t>
      </w:r>
    </w:p>
    <w:p w14:paraId="02700DC6" w14:textId="77777777" w:rsidR="00AB573F" w:rsidRDefault="002635F2" w:rsidP="00F22DC0">
      <w:pPr>
        <w:pStyle w:val="ListParagraph"/>
        <w:numPr>
          <w:ilvl w:val="1"/>
          <w:numId w:val="3"/>
        </w:numPr>
        <w:tabs>
          <w:tab w:val="left" w:pos="2076"/>
          <w:tab w:val="left" w:pos="2077"/>
        </w:tabs>
        <w:ind w:right="667"/>
        <w:rPr>
          <w:rFonts w:ascii="Symbol" w:hAnsi="Symbol"/>
          <w:sz w:val="24"/>
        </w:rPr>
      </w:pPr>
      <w:r>
        <w:rPr>
          <w:sz w:val="24"/>
        </w:rPr>
        <w:t>Is expected to make regular and continuing efforts to inform and</w:t>
      </w:r>
      <w:r>
        <w:rPr>
          <w:spacing w:val="-25"/>
          <w:sz w:val="24"/>
        </w:rPr>
        <w:t xml:space="preserve"> </w:t>
      </w:r>
      <w:r>
        <w:rPr>
          <w:sz w:val="24"/>
        </w:rPr>
        <w:t>solicit input and STNC participation from the diverse elements of the community.</w:t>
      </w:r>
    </w:p>
    <w:p w14:paraId="1FCD05FA" w14:textId="77777777" w:rsidR="00AB573F" w:rsidRPr="000A090C" w:rsidRDefault="002635F2" w:rsidP="00F22DC0">
      <w:pPr>
        <w:pStyle w:val="ListParagraph"/>
        <w:numPr>
          <w:ilvl w:val="1"/>
          <w:numId w:val="3"/>
        </w:numPr>
        <w:tabs>
          <w:tab w:val="left" w:pos="2076"/>
          <w:tab w:val="left" w:pos="2077"/>
        </w:tabs>
        <w:ind w:right="521"/>
        <w:rPr>
          <w:rFonts w:ascii="Symbol" w:hAnsi="Symbol"/>
          <w:sz w:val="24"/>
        </w:rPr>
      </w:pPr>
      <w:r>
        <w:rPr>
          <w:sz w:val="24"/>
        </w:rPr>
        <w:t>Performs outreach on its own volition and by direction of the Board,</w:t>
      </w:r>
      <w:r>
        <w:rPr>
          <w:spacing w:val="-31"/>
          <w:sz w:val="24"/>
        </w:rPr>
        <w:t xml:space="preserve"> </w:t>
      </w:r>
      <w:r>
        <w:rPr>
          <w:sz w:val="24"/>
        </w:rPr>
        <w:t>and reports its actions to the</w:t>
      </w:r>
      <w:r>
        <w:rPr>
          <w:spacing w:val="-8"/>
          <w:sz w:val="24"/>
        </w:rPr>
        <w:t xml:space="preserve"> </w:t>
      </w:r>
      <w:r>
        <w:rPr>
          <w:sz w:val="24"/>
        </w:rPr>
        <w:t>Board.</w:t>
      </w:r>
    </w:p>
    <w:p w14:paraId="176AFF46" w14:textId="77777777" w:rsidR="000A090C" w:rsidRDefault="000A090C" w:rsidP="00F22DC0">
      <w:pPr>
        <w:pStyle w:val="ListParagraph"/>
        <w:numPr>
          <w:ilvl w:val="1"/>
          <w:numId w:val="3"/>
        </w:numPr>
        <w:tabs>
          <w:tab w:val="left" w:pos="2076"/>
          <w:tab w:val="left" w:pos="2077"/>
        </w:tabs>
        <w:ind w:right="521"/>
        <w:rPr>
          <w:rFonts w:ascii="Symbol" w:hAnsi="Symbol"/>
          <w:sz w:val="24"/>
        </w:rPr>
      </w:pPr>
      <w:r>
        <w:rPr>
          <w:sz w:val="24"/>
        </w:rPr>
        <w:t>Performs Press Relations and Social Media duties.</w:t>
      </w:r>
    </w:p>
    <w:p w14:paraId="7ECFD46D" w14:textId="77777777" w:rsidR="00AB573F" w:rsidRDefault="00AB573F">
      <w:pPr>
        <w:pStyle w:val="BodyText"/>
        <w:spacing w:before="5"/>
        <w:rPr>
          <w:sz w:val="23"/>
        </w:rPr>
      </w:pPr>
    </w:p>
    <w:p w14:paraId="06155C0D" w14:textId="77777777" w:rsidR="00AB573F" w:rsidRDefault="002635F2">
      <w:pPr>
        <w:pStyle w:val="BodyText"/>
        <w:spacing w:before="1"/>
        <w:ind w:left="876" w:right="570"/>
      </w:pPr>
      <w:r>
        <w:t>The Outreach Committee shall be comprised of the second Vice President of Outreach, one (1) Geographical Rep from each of the four Regions and up to 10 non-board Stakeholder members. A quorum of the Outreach Committee meeting consists of four (4) Committee members. A Majority vote of the Committee members present at a meeting is sufficient to achieve consensus on an issue. It is responsible for implementing the details of the policies and directives set for it by the Board. It is the responsibility of the Chairperson of the Committee to set meeting agendas and to assign duties to the Committee members in order to implement these policies and directives.</w:t>
      </w:r>
    </w:p>
    <w:p w14:paraId="7C791B56" w14:textId="77777777" w:rsidR="00AB573F" w:rsidRDefault="00AB573F">
      <w:pPr>
        <w:pStyle w:val="BodyText"/>
        <w:spacing w:before="9"/>
        <w:rPr>
          <w:sz w:val="23"/>
        </w:rPr>
      </w:pPr>
    </w:p>
    <w:p w14:paraId="4D1AB06C" w14:textId="77777777" w:rsidR="00AB573F" w:rsidRDefault="002635F2" w:rsidP="00F22DC0">
      <w:pPr>
        <w:pStyle w:val="ListParagraph"/>
        <w:numPr>
          <w:ilvl w:val="0"/>
          <w:numId w:val="3"/>
        </w:numPr>
        <w:tabs>
          <w:tab w:val="left" w:pos="877"/>
        </w:tabs>
        <w:ind w:right="476"/>
        <w:rPr>
          <w:sz w:val="24"/>
        </w:rPr>
      </w:pPr>
      <w:r>
        <w:rPr>
          <w:b/>
          <w:sz w:val="24"/>
        </w:rPr>
        <w:t xml:space="preserve">Budget and Finance Committee </w:t>
      </w:r>
      <w:r>
        <w:rPr>
          <w:sz w:val="24"/>
        </w:rPr>
        <w:t>- This committee consists of the Treasurer and four (4) other stakeholders who may or may not be Board members, who shall be appointed by the Board. At least one (1) of the Committee members should be, but is not required to be, also a member of the Outreach Committee. The Budget and Finance</w:t>
      </w:r>
      <w:r>
        <w:rPr>
          <w:spacing w:val="-1"/>
          <w:sz w:val="24"/>
        </w:rPr>
        <w:t xml:space="preserve"> </w:t>
      </w:r>
      <w:r>
        <w:rPr>
          <w:sz w:val="24"/>
        </w:rPr>
        <w:t>Committee:</w:t>
      </w:r>
    </w:p>
    <w:p w14:paraId="13EEF495" w14:textId="77777777" w:rsidR="00AB573F" w:rsidRDefault="002635F2" w:rsidP="00F22DC0">
      <w:pPr>
        <w:pStyle w:val="ListParagraph"/>
        <w:numPr>
          <w:ilvl w:val="1"/>
          <w:numId w:val="3"/>
        </w:numPr>
        <w:tabs>
          <w:tab w:val="left" w:pos="2076"/>
          <w:tab w:val="left" w:pos="2077"/>
        </w:tabs>
        <w:spacing w:before="2" w:line="293" w:lineRule="exact"/>
        <w:rPr>
          <w:rFonts w:ascii="Symbol" w:hAnsi="Symbol"/>
          <w:sz w:val="24"/>
        </w:rPr>
      </w:pPr>
      <w:r>
        <w:rPr>
          <w:sz w:val="24"/>
        </w:rPr>
        <w:t>Meets at least once per</w:t>
      </w:r>
      <w:r>
        <w:rPr>
          <w:spacing w:val="-5"/>
          <w:sz w:val="24"/>
        </w:rPr>
        <w:t xml:space="preserve"> </w:t>
      </w:r>
      <w:r>
        <w:rPr>
          <w:sz w:val="24"/>
        </w:rPr>
        <w:t>month.</w:t>
      </w:r>
    </w:p>
    <w:p w14:paraId="5129A755" w14:textId="77777777" w:rsidR="00AB573F" w:rsidRDefault="002635F2" w:rsidP="00F22DC0">
      <w:pPr>
        <w:pStyle w:val="ListParagraph"/>
        <w:numPr>
          <w:ilvl w:val="1"/>
          <w:numId w:val="3"/>
        </w:numPr>
        <w:tabs>
          <w:tab w:val="left" w:pos="2076"/>
          <w:tab w:val="left" w:pos="2077"/>
        </w:tabs>
        <w:spacing w:line="293" w:lineRule="exact"/>
        <w:rPr>
          <w:rFonts w:ascii="Symbol" w:hAnsi="Symbol"/>
          <w:sz w:val="24"/>
        </w:rPr>
      </w:pPr>
      <w:r>
        <w:rPr>
          <w:sz w:val="24"/>
        </w:rPr>
        <w:t>Is chaired by the STNC</w:t>
      </w:r>
      <w:r>
        <w:rPr>
          <w:spacing w:val="-9"/>
          <w:sz w:val="24"/>
        </w:rPr>
        <w:t xml:space="preserve"> </w:t>
      </w:r>
      <w:r>
        <w:rPr>
          <w:sz w:val="24"/>
        </w:rPr>
        <w:t>Treasurer.</w:t>
      </w:r>
    </w:p>
    <w:p w14:paraId="4605525A" w14:textId="77777777" w:rsidR="00AB573F" w:rsidRDefault="002635F2" w:rsidP="00F22DC0">
      <w:pPr>
        <w:pStyle w:val="ListParagraph"/>
        <w:numPr>
          <w:ilvl w:val="1"/>
          <w:numId w:val="3"/>
        </w:numPr>
        <w:tabs>
          <w:tab w:val="left" w:pos="2076"/>
          <w:tab w:val="left" w:pos="2077"/>
        </w:tabs>
        <w:ind w:right="690"/>
        <w:rPr>
          <w:rFonts w:ascii="Symbol" w:hAnsi="Symbol"/>
          <w:sz w:val="24"/>
        </w:rPr>
      </w:pPr>
      <w:r>
        <w:rPr>
          <w:sz w:val="24"/>
        </w:rPr>
        <w:t>Contains no more than five (5) Board members, so that a majority of a quorum of the Board will not be present at its Committee</w:t>
      </w:r>
      <w:r>
        <w:rPr>
          <w:spacing w:val="-17"/>
          <w:sz w:val="24"/>
        </w:rPr>
        <w:t xml:space="preserve"> </w:t>
      </w:r>
      <w:r>
        <w:rPr>
          <w:sz w:val="24"/>
        </w:rPr>
        <w:t>meetings unless the meeting has been posted as a special joint board and committee meeting.</w:t>
      </w:r>
    </w:p>
    <w:p w14:paraId="553524CE" w14:textId="77777777" w:rsidR="00AB573F" w:rsidRDefault="002635F2" w:rsidP="00F22DC0">
      <w:pPr>
        <w:pStyle w:val="ListParagraph"/>
        <w:numPr>
          <w:ilvl w:val="1"/>
          <w:numId w:val="3"/>
        </w:numPr>
        <w:tabs>
          <w:tab w:val="left" w:pos="2076"/>
          <w:tab w:val="left" w:pos="2077"/>
        </w:tabs>
        <w:spacing w:line="291" w:lineRule="exact"/>
        <w:rPr>
          <w:rFonts w:ascii="Symbol" w:hAnsi="Symbol"/>
          <w:sz w:val="24"/>
        </w:rPr>
      </w:pPr>
      <w:r>
        <w:rPr>
          <w:sz w:val="24"/>
        </w:rPr>
        <w:t>Investigates and pursues special funds available through the City for special projects.</w:t>
      </w:r>
    </w:p>
    <w:p w14:paraId="72D1D211" w14:textId="77777777" w:rsidR="00AB573F" w:rsidRDefault="002635F2" w:rsidP="00F22DC0">
      <w:pPr>
        <w:pStyle w:val="ListParagraph"/>
        <w:numPr>
          <w:ilvl w:val="1"/>
          <w:numId w:val="3"/>
        </w:numPr>
        <w:tabs>
          <w:tab w:val="left" w:pos="2076"/>
          <w:tab w:val="left" w:pos="2077"/>
        </w:tabs>
        <w:ind w:right="947"/>
        <w:rPr>
          <w:rFonts w:ascii="Symbol" w:hAnsi="Symbol"/>
          <w:sz w:val="24"/>
        </w:rPr>
      </w:pPr>
      <w:r>
        <w:rPr>
          <w:sz w:val="24"/>
        </w:rPr>
        <w:t>Generates a financial plan for each fiscal year, showing</w:t>
      </w:r>
      <w:r>
        <w:rPr>
          <w:spacing w:val="-20"/>
          <w:sz w:val="24"/>
        </w:rPr>
        <w:t xml:space="preserve"> </w:t>
      </w:r>
      <w:r>
        <w:rPr>
          <w:sz w:val="24"/>
        </w:rPr>
        <w:t>planned income and</w:t>
      </w:r>
      <w:r>
        <w:rPr>
          <w:spacing w:val="-3"/>
          <w:sz w:val="24"/>
        </w:rPr>
        <w:t xml:space="preserve"> </w:t>
      </w:r>
      <w:r>
        <w:rPr>
          <w:sz w:val="24"/>
        </w:rPr>
        <w:t>expenditures.</w:t>
      </w:r>
    </w:p>
    <w:p w14:paraId="7674D134" w14:textId="77777777" w:rsidR="00DC359A" w:rsidRPr="00DC359A" w:rsidRDefault="002635F2" w:rsidP="00F22DC0">
      <w:pPr>
        <w:pStyle w:val="ListParagraph"/>
        <w:numPr>
          <w:ilvl w:val="1"/>
          <w:numId w:val="3"/>
        </w:numPr>
        <w:tabs>
          <w:tab w:val="left" w:pos="2076"/>
          <w:tab w:val="left" w:pos="2077"/>
        </w:tabs>
        <w:spacing w:line="293" w:lineRule="exact"/>
        <w:rPr>
          <w:rFonts w:ascii="Symbol" w:hAnsi="Symbol"/>
          <w:sz w:val="24"/>
        </w:rPr>
      </w:pPr>
      <w:r>
        <w:rPr>
          <w:sz w:val="24"/>
        </w:rPr>
        <w:t>Keeps the plan current and issues reports to the</w:t>
      </w:r>
      <w:r>
        <w:rPr>
          <w:spacing w:val="-10"/>
          <w:sz w:val="24"/>
        </w:rPr>
        <w:t xml:space="preserve"> </w:t>
      </w:r>
      <w:r>
        <w:rPr>
          <w:sz w:val="24"/>
        </w:rPr>
        <w:t>Board.</w:t>
      </w:r>
    </w:p>
    <w:p w14:paraId="7A8AC1FB" w14:textId="77777777" w:rsidR="00DC359A" w:rsidRPr="005C28F5" w:rsidRDefault="00DC359A" w:rsidP="00F22DC0">
      <w:pPr>
        <w:pStyle w:val="ListParagraph"/>
        <w:numPr>
          <w:ilvl w:val="1"/>
          <w:numId w:val="3"/>
        </w:numPr>
        <w:tabs>
          <w:tab w:val="left" w:pos="2076"/>
          <w:tab w:val="left" w:pos="2077"/>
        </w:tabs>
        <w:spacing w:line="293" w:lineRule="exact"/>
        <w:rPr>
          <w:rFonts w:ascii="Symbol" w:hAnsi="Symbol"/>
          <w:sz w:val="24"/>
        </w:rPr>
      </w:pPr>
      <w:r>
        <w:rPr>
          <w:sz w:val="24"/>
        </w:rPr>
        <w:t>Receives, reviews, and submits stakeholder and committee requests to the Board for funding consideration.</w:t>
      </w:r>
    </w:p>
    <w:p w14:paraId="3840B165" w14:textId="77777777" w:rsidR="00AB573F" w:rsidRDefault="00AB573F">
      <w:pPr>
        <w:pStyle w:val="BodyText"/>
        <w:spacing w:before="7"/>
        <w:rPr>
          <w:sz w:val="23"/>
        </w:rPr>
      </w:pPr>
    </w:p>
    <w:p w14:paraId="24E2493C" w14:textId="77777777" w:rsidR="00AB573F" w:rsidRDefault="002635F2">
      <w:pPr>
        <w:pStyle w:val="BodyText"/>
        <w:ind w:left="876" w:right="479"/>
      </w:pPr>
      <w:r>
        <w:t>A quorum for a Budget and Finance Committee meeting consists of three (3) members, including at least one (1) Board member. At least three (3) votes in favor or three (3) votes against an issue are required to achieve consensus. The Budget and Finance Committee takes direction from the Board and presents recommendations to the Board, but makes no decisions for the Board. It is responsible for implementing the details of the policies and directives set for it by the Board. It is the responsibility of the Chairperson of the Committee to set meeting times and agendas and to assign duties to the Committee members in order to implement these policies and</w:t>
      </w:r>
      <w:r>
        <w:rPr>
          <w:spacing w:val="-9"/>
        </w:rPr>
        <w:t xml:space="preserve"> </w:t>
      </w:r>
      <w:r>
        <w:t>directives.</w:t>
      </w:r>
    </w:p>
    <w:p w14:paraId="18203899" w14:textId="77777777" w:rsidR="006A1F18" w:rsidRDefault="006A1F18">
      <w:pPr>
        <w:pStyle w:val="BodyText"/>
        <w:ind w:left="876" w:right="479"/>
      </w:pPr>
    </w:p>
    <w:p w14:paraId="27280918" w14:textId="77777777" w:rsidR="00AB573F" w:rsidRDefault="002635F2" w:rsidP="00F22DC0">
      <w:pPr>
        <w:pStyle w:val="ListParagraph"/>
        <w:numPr>
          <w:ilvl w:val="0"/>
          <w:numId w:val="3"/>
        </w:numPr>
        <w:tabs>
          <w:tab w:val="left" w:pos="877"/>
        </w:tabs>
        <w:spacing w:before="75"/>
        <w:ind w:right="516"/>
      </w:pPr>
      <w:r>
        <w:rPr>
          <w:b/>
          <w:sz w:val="24"/>
        </w:rPr>
        <w:t xml:space="preserve">Land Use Committee </w:t>
      </w:r>
      <w:r>
        <w:rPr>
          <w:sz w:val="24"/>
        </w:rPr>
        <w:t>- This committee consists of stakeholders and Board members who shall be appointed as deemed appropriate by the Board. The Land Use</w:t>
      </w:r>
      <w:r>
        <w:rPr>
          <w:spacing w:val="1"/>
          <w:sz w:val="24"/>
        </w:rPr>
        <w:t xml:space="preserve"> </w:t>
      </w:r>
      <w:r>
        <w:rPr>
          <w:sz w:val="24"/>
        </w:rPr>
        <w:t>Committee:</w:t>
      </w:r>
    </w:p>
    <w:p w14:paraId="070785D2" w14:textId="77777777" w:rsidR="00AB3BC9" w:rsidRPr="00AB3BC9" w:rsidRDefault="002635F2" w:rsidP="00F22DC0">
      <w:pPr>
        <w:pStyle w:val="ListParagraph"/>
        <w:widowControl/>
        <w:numPr>
          <w:ilvl w:val="0"/>
          <w:numId w:val="40"/>
        </w:numPr>
        <w:autoSpaceDE/>
        <w:autoSpaceDN/>
        <w:spacing w:line="276" w:lineRule="auto"/>
        <w:contextualSpacing/>
        <w:rPr>
          <w:sz w:val="24"/>
          <w:szCs w:val="24"/>
        </w:rPr>
      </w:pPr>
      <w:r>
        <w:rPr>
          <w:sz w:val="24"/>
        </w:rPr>
        <w:t>Meets at least once per</w:t>
      </w:r>
      <w:r>
        <w:rPr>
          <w:spacing w:val="-5"/>
          <w:sz w:val="24"/>
        </w:rPr>
        <w:t xml:space="preserve"> </w:t>
      </w:r>
      <w:r>
        <w:rPr>
          <w:sz w:val="24"/>
        </w:rPr>
        <w:t>month.</w:t>
      </w:r>
    </w:p>
    <w:p w14:paraId="6E56AB15" w14:textId="46A58A7A" w:rsidR="00AB3BC9" w:rsidRPr="006B7FE3" w:rsidRDefault="00AB3BC9" w:rsidP="00F22DC0">
      <w:pPr>
        <w:pStyle w:val="ListParagraph"/>
        <w:widowControl/>
        <w:numPr>
          <w:ilvl w:val="0"/>
          <w:numId w:val="40"/>
        </w:numPr>
        <w:autoSpaceDE/>
        <w:autoSpaceDN/>
        <w:spacing w:line="276" w:lineRule="auto"/>
        <w:contextualSpacing/>
        <w:rPr>
          <w:sz w:val="24"/>
          <w:szCs w:val="24"/>
        </w:rPr>
      </w:pPr>
      <w:r>
        <w:rPr>
          <w:sz w:val="24"/>
          <w:szCs w:val="24"/>
        </w:rPr>
        <w:t xml:space="preserve"> Interested stakeholders must fill out the Land Use Committee Application</w:t>
      </w:r>
    </w:p>
    <w:p w14:paraId="45F1AA72" w14:textId="77777777" w:rsidR="00AB573F" w:rsidRPr="007973A7" w:rsidRDefault="00AB573F" w:rsidP="007A5E86">
      <w:pPr>
        <w:tabs>
          <w:tab w:val="left" w:pos="2076"/>
          <w:tab w:val="left" w:pos="2077"/>
        </w:tabs>
        <w:spacing w:before="1" w:line="293" w:lineRule="exact"/>
        <w:rPr>
          <w:rFonts w:ascii="Symbol" w:hAnsi="Symbol"/>
          <w:sz w:val="24"/>
        </w:rPr>
      </w:pPr>
    </w:p>
    <w:p w14:paraId="6324B140" w14:textId="77777777" w:rsidR="00AB573F" w:rsidRDefault="002635F2" w:rsidP="00F22DC0">
      <w:pPr>
        <w:pStyle w:val="ListParagraph"/>
        <w:numPr>
          <w:ilvl w:val="1"/>
          <w:numId w:val="3"/>
        </w:numPr>
        <w:tabs>
          <w:tab w:val="left" w:pos="2076"/>
          <w:tab w:val="left" w:pos="2077"/>
        </w:tabs>
        <w:spacing w:before="4" w:line="235" w:lineRule="auto"/>
        <w:ind w:right="692"/>
        <w:rPr>
          <w:rFonts w:ascii="Symbol" w:hAnsi="Symbol"/>
          <w:sz w:val="24"/>
        </w:rPr>
      </w:pPr>
      <w:r>
        <w:rPr>
          <w:sz w:val="24"/>
        </w:rPr>
        <w:t>Contains no more than five (5) Board members, so that a majority of</w:t>
      </w:r>
      <w:r>
        <w:rPr>
          <w:spacing w:val="-17"/>
          <w:sz w:val="24"/>
        </w:rPr>
        <w:t xml:space="preserve"> </w:t>
      </w:r>
      <w:r>
        <w:rPr>
          <w:sz w:val="24"/>
        </w:rPr>
        <w:t>a quorum of the Board will not be present at its Committee</w:t>
      </w:r>
      <w:r>
        <w:rPr>
          <w:spacing w:val="-15"/>
          <w:sz w:val="24"/>
        </w:rPr>
        <w:t xml:space="preserve"> </w:t>
      </w:r>
      <w:r>
        <w:rPr>
          <w:sz w:val="24"/>
        </w:rPr>
        <w:t>meetings.</w:t>
      </w:r>
    </w:p>
    <w:p w14:paraId="11B0DC4A" w14:textId="77777777" w:rsidR="00AB573F" w:rsidRDefault="002635F2" w:rsidP="00F22DC0">
      <w:pPr>
        <w:pStyle w:val="ListParagraph"/>
        <w:numPr>
          <w:ilvl w:val="1"/>
          <w:numId w:val="3"/>
        </w:numPr>
        <w:tabs>
          <w:tab w:val="left" w:pos="2076"/>
          <w:tab w:val="left" w:pos="2077"/>
        </w:tabs>
        <w:spacing w:before="3"/>
        <w:ind w:right="723"/>
        <w:rPr>
          <w:rFonts w:ascii="Symbol" w:hAnsi="Symbol"/>
          <w:sz w:val="24"/>
        </w:rPr>
      </w:pPr>
      <w:r>
        <w:rPr>
          <w:sz w:val="24"/>
        </w:rPr>
        <w:t>Sends Committee members to attend Planning Commission</w:t>
      </w:r>
      <w:r>
        <w:rPr>
          <w:spacing w:val="-26"/>
          <w:sz w:val="24"/>
        </w:rPr>
        <w:t xml:space="preserve"> </w:t>
      </w:r>
      <w:r>
        <w:rPr>
          <w:sz w:val="24"/>
        </w:rPr>
        <w:t>meetings and other meetings dealing with city development and land</w:t>
      </w:r>
      <w:r>
        <w:rPr>
          <w:spacing w:val="-16"/>
          <w:sz w:val="24"/>
        </w:rPr>
        <w:t xml:space="preserve"> </w:t>
      </w:r>
      <w:r>
        <w:rPr>
          <w:sz w:val="24"/>
        </w:rPr>
        <w:t>use.</w:t>
      </w:r>
    </w:p>
    <w:p w14:paraId="48FFB5E9" w14:textId="77777777" w:rsidR="00AB573F" w:rsidRPr="005C28F5" w:rsidRDefault="002635F2" w:rsidP="00F22DC0">
      <w:pPr>
        <w:pStyle w:val="ListParagraph"/>
        <w:numPr>
          <w:ilvl w:val="1"/>
          <w:numId w:val="3"/>
        </w:numPr>
        <w:tabs>
          <w:tab w:val="left" w:pos="2076"/>
          <w:tab w:val="left" w:pos="2077"/>
        </w:tabs>
        <w:ind w:right="671"/>
        <w:rPr>
          <w:rFonts w:ascii="Symbol" w:hAnsi="Symbol"/>
          <w:sz w:val="24"/>
        </w:rPr>
      </w:pPr>
      <w:r>
        <w:rPr>
          <w:sz w:val="24"/>
        </w:rPr>
        <w:t>Meets with representatives of prospective new businesses in the community and negotiates with those representatives to promote community standards of architecture, appearance, and preservation</w:t>
      </w:r>
      <w:r>
        <w:rPr>
          <w:spacing w:val="-31"/>
          <w:sz w:val="24"/>
        </w:rPr>
        <w:t xml:space="preserve"> </w:t>
      </w:r>
      <w:r>
        <w:rPr>
          <w:sz w:val="24"/>
        </w:rPr>
        <w:t>of scenic</w:t>
      </w:r>
      <w:r>
        <w:rPr>
          <w:spacing w:val="-1"/>
          <w:sz w:val="24"/>
        </w:rPr>
        <w:t xml:space="preserve"> </w:t>
      </w:r>
      <w:r>
        <w:rPr>
          <w:sz w:val="24"/>
        </w:rPr>
        <w:t>areas.</w:t>
      </w:r>
    </w:p>
    <w:p w14:paraId="14F279DF" w14:textId="77777777" w:rsidR="006A1F18" w:rsidRDefault="006A1F18" w:rsidP="005C28F5">
      <w:pPr>
        <w:pStyle w:val="ListParagraph"/>
        <w:tabs>
          <w:tab w:val="left" w:pos="2076"/>
          <w:tab w:val="left" w:pos="2077"/>
        </w:tabs>
        <w:ind w:left="2076" w:right="671" w:firstLine="0"/>
        <w:rPr>
          <w:rFonts w:ascii="Symbol" w:hAnsi="Symbol"/>
          <w:sz w:val="24"/>
        </w:rPr>
      </w:pPr>
    </w:p>
    <w:p w14:paraId="353A2BC4" w14:textId="77777777" w:rsidR="00AB573F" w:rsidRDefault="002635F2" w:rsidP="00F22DC0">
      <w:pPr>
        <w:pStyle w:val="ListParagraph"/>
        <w:numPr>
          <w:ilvl w:val="1"/>
          <w:numId w:val="3"/>
        </w:numPr>
        <w:tabs>
          <w:tab w:val="left" w:pos="2076"/>
          <w:tab w:val="left" w:pos="2077"/>
        </w:tabs>
        <w:ind w:right="1254"/>
        <w:rPr>
          <w:rFonts w:ascii="Symbol" w:hAnsi="Symbol"/>
          <w:sz w:val="24"/>
        </w:rPr>
      </w:pPr>
      <w:r>
        <w:rPr>
          <w:sz w:val="24"/>
        </w:rPr>
        <w:t>Issues reports and recommendations to the Board on issues</w:t>
      </w:r>
      <w:r>
        <w:rPr>
          <w:spacing w:val="-26"/>
          <w:sz w:val="24"/>
        </w:rPr>
        <w:t xml:space="preserve"> </w:t>
      </w:r>
      <w:r>
        <w:rPr>
          <w:sz w:val="24"/>
        </w:rPr>
        <w:t xml:space="preserve">and </w:t>
        <w:lastRenderedPageBreak/>
        <w:t>developments within its</w:t>
      </w:r>
      <w:r>
        <w:rPr>
          <w:spacing w:val="-3"/>
          <w:sz w:val="24"/>
        </w:rPr>
        <w:t xml:space="preserve"> </w:t>
      </w:r>
      <w:r>
        <w:rPr>
          <w:sz w:val="24"/>
        </w:rPr>
        <w:t>purview.</w:t>
      </w:r>
    </w:p>
    <w:p w14:paraId="13ADCA2F" w14:textId="77777777" w:rsidR="00AB573F" w:rsidRDefault="00AB573F">
      <w:pPr>
        <w:pStyle w:val="BodyText"/>
        <w:spacing w:before="7"/>
        <w:rPr>
          <w:sz w:val="23"/>
        </w:rPr>
      </w:pPr>
    </w:p>
    <w:p w14:paraId="0D322799" w14:textId="77777777" w:rsidR="00DC359A" w:rsidRDefault="002635F2" w:rsidP="00DC359A">
      <w:pPr>
        <w:pStyle w:val="BodyText"/>
        <w:spacing w:before="1"/>
        <w:ind w:left="876" w:right="486"/>
      </w:pPr>
      <w:r>
        <w:t>The Land Use Committee shall contain eleven (11) full members and four (4) alternates, appointed by the Board. A quorum for a Land Use Committee meeting consists of seven (7) members, and at least six (6) votes in favor or at least six (6) votes against an issue are required to achieve consensus. The alternates shall be called on to vote in the absence of full members of the Committee. The Land Use Committee takes direction from the Board and presents recommendations to the Board, but makes no decisions for the Board. It is responsible for implementing the details of the policies and directives set for it by the Board. It is the responsibility of the Chairperson of the Committee to set the meeting times and agendas and to assign duties to the Committee members in order to implement these policies and directives.</w:t>
      </w:r>
    </w:p>
    <w:p w14:paraId="5825C6BD" w14:textId="77777777" w:rsidR="00DC359A" w:rsidRDefault="00DC359A" w:rsidP="00DC359A">
      <w:pPr>
        <w:pStyle w:val="BodyText"/>
        <w:spacing w:before="1"/>
        <w:ind w:left="876" w:right="486"/>
      </w:pPr>
    </w:p>
    <w:p w14:paraId="3C46164E" w14:textId="77777777" w:rsidR="00DC359A" w:rsidRPr="00DC359A" w:rsidRDefault="00DC359A" w:rsidP="00F22DC0">
      <w:pPr>
        <w:pStyle w:val="BodyText"/>
        <w:numPr>
          <w:ilvl w:val="0"/>
          <w:numId w:val="3"/>
        </w:numPr>
        <w:spacing w:before="1"/>
        <w:ind w:right="486"/>
        <w:rPr>
          <w:b/>
        </w:rPr>
      </w:pPr>
      <w:r>
        <w:rPr>
          <w:b/>
        </w:rPr>
        <w:del w:id="106" w:author="Claude" w:date="2026-03-20T00:00:00Z">
          <w:r>
            <w:delText>Community Improvement Committee-</w:delText>
          </w:r>
        </w:del>
      </w:r>
      <w:r>
        <w:del w:id="107" w:author="Claude" w:date="2026-03-20T00:00:00Z">
          <w:r>
            <w:delText xml:space="preserve">The mission of the Community Improvement Committee is to address issues of community improvement including those of economic or legislative impact and present recommendations to the STNC Board. [Moved to Standing Rules]</w:delText>
          </w:r>
        </w:del>
      </w:r>
    </w:p>
    <w:p w14:paraId="67D27969" w14:textId="77777777" w:rsidR="00DC359A" w:rsidRDefault="00DC359A" w:rsidP="00DC359A">
      <w:pPr>
        <w:pStyle w:val="BodyText"/>
        <w:spacing w:before="1"/>
        <w:ind w:left="876" w:right="486"/>
      </w:pPr>
    </w:p>
    <w:p w14:paraId="1088B180" w14:textId="77777777" w:rsidR="00DC359A" w:rsidRDefault="00DC359A" w:rsidP="00F22DC0">
      <w:pPr>
        <w:pStyle w:val="BodyText"/>
        <w:numPr>
          <w:ilvl w:val="0"/>
          <w:numId w:val="10"/>
        </w:numPr>
        <w:spacing w:before="1"/>
        <w:ind w:right="486"/>
      </w:pPr>
      <w:r>
        <w:t>Meets at least once every other month.</w:t>
      </w:r>
    </w:p>
    <w:p w14:paraId="670E34BE" w14:textId="77777777" w:rsidR="00DC359A" w:rsidRDefault="00DC359A" w:rsidP="00F22DC0">
      <w:pPr>
        <w:pStyle w:val="BodyText"/>
        <w:numPr>
          <w:ilvl w:val="0"/>
          <w:numId w:val="10"/>
        </w:numPr>
        <w:spacing w:before="1"/>
        <w:ind w:right="486"/>
      </w:pPr>
      <w:r>
        <w:t>Contains no more than five (5) Board members, so that a majority of a quorum of the Board will not be present at its Committee meetings, unless the meeting has been posted as a special joint board and committee meeting.</w:t>
      </w:r>
    </w:p>
    <w:p w14:paraId="270A5489" w14:textId="77777777" w:rsidR="00DC359A" w:rsidRDefault="00DC359A" w:rsidP="00F22DC0">
      <w:pPr>
        <w:pStyle w:val="BodyText"/>
        <w:numPr>
          <w:ilvl w:val="0"/>
          <w:numId w:val="10"/>
        </w:numPr>
        <w:spacing w:before="1"/>
        <w:ind w:right="486"/>
      </w:pPr>
      <w:r>
        <w:t>Issues reports and recommendations to the Board on issues and developments within its purview.</w:t>
      </w:r>
    </w:p>
    <w:p w14:paraId="5259DABE" w14:textId="77777777" w:rsidR="00DC359A" w:rsidRDefault="00DC359A" w:rsidP="00DC359A">
      <w:pPr>
        <w:pStyle w:val="BodyText"/>
        <w:spacing w:before="1"/>
        <w:ind w:left="876" w:right="486"/>
      </w:pPr>
    </w:p>
    <w:p w14:paraId="5C299618" w14:textId="2AE004FA" w:rsidR="00DC359A" w:rsidRDefault="00DC359A" w:rsidP="00F22DC0">
      <w:pPr>
        <w:pStyle w:val="BodyText"/>
        <w:numPr>
          <w:ilvl w:val="0"/>
          <w:numId w:val="3"/>
        </w:numPr>
        <w:spacing w:before="1"/>
        <w:ind w:right="486"/>
        <w:rPr>
          <w:b/>
        </w:rPr>
      </w:pPr>
      <w:r>
        <w:rPr>
          <w:b/>
        </w:rPr>
        <w:del w:id="128" w:author="Claude" w:date="2026-03-20T00:00:00Z">
          <w:r>
            <w:delText>Beautification Committee-</w:delText>
          </w:r>
        </w:del>
      </w:r>
      <w:r>
        <w:del w:id="129" w:author="Claude" w:date="2026-03-20T00:00:00Z">
          <w:r>
            <w:delText xml:space="preserve">The mission of the Sunland-Tujunga Beautification Committee is to improve the visual quality and enhance the beauty of Sunland-Tujunga. The Committee [Moved to Standing Rules]</w:delText>
          </w:r>
        </w:del>
      </w:r>
      <w:r>
        <w:rPr>
          <w:strike/>
        </w:rPr>
        <w:t>will</w:t>
      </w:r>
      <w:r>
        <w:t xml:space="preserve"> may plant trees, organize public art projects, establish gardens, and conduct clean-up activities. We will also educate and engage residents and businesses in beautification projects that benefit and give back to the community.</w:t>
      </w:r>
    </w:p>
    <w:p w14:paraId="42700636" w14:textId="77777777" w:rsidR="00DC359A" w:rsidRDefault="00DC359A" w:rsidP="00F22DC0">
      <w:pPr>
        <w:pStyle w:val="BodyText"/>
        <w:numPr>
          <w:ilvl w:val="0"/>
          <w:numId w:val="11"/>
        </w:numPr>
        <w:spacing w:before="1"/>
        <w:ind w:right="486"/>
        <w:rPr>
          <w:b/>
        </w:rPr>
      </w:pPr>
      <w:r>
        <w:t>Meets at least once every other month.</w:t>
      </w:r>
    </w:p>
    <w:p w14:paraId="5EAB2A3F" w14:textId="77777777" w:rsidR="00DC359A" w:rsidRDefault="00DC359A" w:rsidP="00F22DC0">
      <w:pPr>
        <w:pStyle w:val="BodyText"/>
        <w:numPr>
          <w:ilvl w:val="0"/>
          <w:numId w:val="11"/>
        </w:numPr>
        <w:spacing w:before="1"/>
        <w:ind w:right="486"/>
        <w:rPr>
          <w:b/>
        </w:rPr>
      </w:pPr>
      <w:r>
        <w:t>Contains no more than five (5) Board members, so that a majority of a quorum of the Board will not be present at its Committee meetings, unless the meeting has been posted as a special joint board and committee meeting.</w:t>
      </w:r>
    </w:p>
    <w:p w14:paraId="67808A8D" w14:textId="77777777" w:rsidR="00DC359A" w:rsidRPr="00DC359A" w:rsidRDefault="00DC359A" w:rsidP="00F22DC0">
      <w:pPr>
        <w:pStyle w:val="BodyText"/>
        <w:numPr>
          <w:ilvl w:val="0"/>
          <w:numId w:val="11"/>
        </w:numPr>
        <w:spacing w:before="1"/>
        <w:ind w:right="486"/>
        <w:rPr>
          <w:b/>
        </w:rPr>
      </w:pPr>
      <w:r>
        <w:t>Issues reports and recommendations to the Board on issues and developments within its purview.</w:t>
      </w:r>
    </w:p>
    <w:p w14:paraId="495030FE" w14:textId="77777777" w:rsidR="00DC359A" w:rsidRDefault="00DC359A" w:rsidP="00DC359A">
      <w:pPr>
        <w:pStyle w:val="BodyText"/>
        <w:spacing w:before="1"/>
        <w:ind w:left="876" w:right="486"/>
      </w:pPr>
    </w:p>
    <w:p w14:paraId="24745E16" w14:textId="77777777" w:rsidR="00DC359A" w:rsidRDefault="00DC359A" w:rsidP="00F22DC0">
      <w:pPr>
        <w:pStyle w:val="BodyText"/>
        <w:numPr>
          <w:ilvl w:val="0"/>
          <w:numId w:val="3"/>
        </w:numPr>
        <w:spacing w:before="1"/>
        <w:ind w:right="486"/>
        <w:rPr>
          <w:b/>
        </w:rPr>
      </w:pPr>
      <w:r>
        <w:rPr>
          <w:b/>
        </w:rPr>
        <w:del w:id="108" w:author="Claude" w:date="2026-03-20T00:00:00Z">
          <w:r>
            <w:delText xml:space="preserve">Sunland Tujunga Arts Recreation and Culture Committee-</w:delText>
          </w:r>
        </w:del>
      </w:r>
      <w:r>
        <w:del w:id="109" w:author="Claude" w:date="2026-03-20T00:00:00Z">
          <w:r>
            <w:delText xml:space="preserve">The Arts, Recreation &amp; Culture Committee nurtures and promotes artistic endeavors and cultural events within the community; provides a resource for and expands the awareness of the growing diversity of our neighborhoods. works to provide local artists and cultural organizers with the nexus of public space, venues and available support to aid in the achievement of relevant projects. The committee also [Moved to Standing Rules]</w:delText>
          </w:r>
        </w:del>
        <w:lastRenderedPageBreak/>
        <w:t>encourages the use and preservation of existing recreation space and advocates for future funding and expansion as a necessary means for the growth of social interaction among our community.</w:t>
      </w:r>
    </w:p>
    <w:p w14:paraId="1F4A355B" w14:textId="77777777" w:rsidR="00DC359A" w:rsidRDefault="00DC359A" w:rsidP="00F22DC0">
      <w:pPr>
        <w:pStyle w:val="BodyText"/>
        <w:numPr>
          <w:ilvl w:val="0"/>
          <w:numId w:val="12"/>
        </w:numPr>
        <w:spacing w:before="1"/>
        <w:ind w:right="486"/>
      </w:pPr>
      <w:r>
        <w:t>Meets at least once every other month</w:t>
      </w:r>
    </w:p>
    <w:p w14:paraId="7CEDA2D8" w14:textId="77777777" w:rsidR="00DC359A" w:rsidRDefault="00B337D2" w:rsidP="00F22DC0">
      <w:pPr>
        <w:pStyle w:val="BodyText"/>
        <w:numPr>
          <w:ilvl w:val="0"/>
          <w:numId w:val="12"/>
        </w:numPr>
        <w:spacing w:before="1"/>
        <w:ind w:right="486"/>
      </w:pPr>
      <w:r>
        <w:t>Contains no more than five (5) Board members, so that a majority of a quorum of the Board will not be present at its Committee meetings, unless the meeting has been posted as a special joint board and committee meeting.</w:t>
      </w:r>
    </w:p>
    <w:p w14:paraId="438D40EA" w14:textId="77777777" w:rsidR="00DC359A" w:rsidRDefault="00DC359A" w:rsidP="00F22DC0">
      <w:pPr>
        <w:pStyle w:val="BodyText"/>
        <w:numPr>
          <w:ilvl w:val="0"/>
          <w:numId w:val="12"/>
        </w:numPr>
        <w:spacing w:before="1"/>
        <w:ind w:right="486"/>
      </w:pPr>
      <w:r>
        <w:t>Issues reports and recommendations to the Board on issues and developments within its purview.</w:t>
      </w:r>
    </w:p>
    <w:p w14:paraId="1D002202" w14:textId="77777777" w:rsidR="00DC359A" w:rsidRDefault="00DC359A" w:rsidP="00DC359A">
      <w:pPr>
        <w:pStyle w:val="BodyText"/>
        <w:spacing w:before="1"/>
        <w:ind w:left="876" w:right="486"/>
      </w:pPr>
    </w:p>
    <w:p w14:paraId="292567C4" w14:textId="77777777" w:rsidR="00DC359A" w:rsidRPr="00DC359A" w:rsidRDefault="00DC359A" w:rsidP="00F22DC0">
      <w:pPr>
        <w:pStyle w:val="BodyText"/>
        <w:numPr>
          <w:ilvl w:val="0"/>
          <w:numId w:val="3"/>
        </w:numPr>
        <w:spacing w:before="1"/>
        <w:ind w:right="486"/>
        <w:rPr>
          <w:b/>
        </w:rPr>
      </w:pPr>
      <w:r>
        <w:rPr>
          <w:b/>
        </w:rPr>
        <w:del w:id="126" w:author="Claude" w:date="2026-03-20T00:00:00Z">
          <w:r>
            <w:delText>Safe Traffic and Transportation Committee-</w:delText>
          </w:r>
        </w:del>
      </w:r>
      <w:r>
        <w:del w:id="127" w:author="Claude" w:date="2026-03-20T00:00:00Z">
          <w:r>
            <w:delText xml:space="preserve">The Safe Traffic and Transportation Committee’s purpose is to represent the community’s needs and interests regarding traffic safety and related transportation issues in our community, and to communicate and represent them to City and State officials to make needed changes. [Moved to Standing Rules]</w:delText>
          </w:r>
        </w:del>
      </w:r>
    </w:p>
    <w:p w14:paraId="1B0A9728" w14:textId="77777777" w:rsidR="00DC359A" w:rsidRDefault="00DC359A" w:rsidP="00F22DC0">
      <w:pPr>
        <w:pStyle w:val="BodyText"/>
        <w:numPr>
          <w:ilvl w:val="0"/>
          <w:numId w:val="13"/>
        </w:numPr>
        <w:spacing w:before="1"/>
        <w:ind w:right="486"/>
      </w:pPr>
      <w:r>
        <w:t>Meets at least once every other month.</w:t>
      </w:r>
    </w:p>
    <w:p w14:paraId="0055A1EB" w14:textId="77777777" w:rsidR="00DC359A" w:rsidRDefault="00DC359A" w:rsidP="00F22DC0">
      <w:pPr>
        <w:pStyle w:val="BodyText"/>
        <w:numPr>
          <w:ilvl w:val="0"/>
          <w:numId w:val="13"/>
        </w:numPr>
        <w:spacing w:before="1"/>
        <w:ind w:right="486"/>
      </w:pPr>
      <w:r>
        <w:t>Contains no more than five (5) Board members, so that a majority of a quorum of the Board will not be present at its Committee meetings, unless the meeting has been posted as a special joint board and committee meeting.</w:t>
      </w:r>
    </w:p>
    <w:p w14:paraId="70315350" w14:textId="77777777" w:rsidR="00DC359A" w:rsidRDefault="00DC359A" w:rsidP="00F22DC0">
      <w:pPr>
        <w:pStyle w:val="BodyText"/>
        <w:numPr>
          <w:ilvl w:val="0"/>
          <w:numId w:val="13"/>
        </w:numPr>
        <w:spacing w:before="1"/>
        <w:ind w:right="486"/>
      </w:pPr>
      <w:r>
        <w:t>Issues reports and recommendations to the Board on issues and developments within its purview.</w:t>
      </w:r>
    </w:p>
    <w:p w14:paraId="7214B7D4" w14:textId="77777777" w:rsidR="00AB3BC9" w:rsidRDefault="00AB3BC9" w:rsidP="007973A7">
      <w:pPr>
        <w:pStyle w:val="BodyText"/>
        <w:spacing w:before="1"/>
        <w:ind w:left="2436" w:right="486"/>
      </w:pPr>
    </w:p>
    <w:p w14:paraId="28ED4BA6" w14:textId="77777777" w:rsidR="00AB3BC9" w:rsidRDefault="00AB3BC9" w:rsidP="00AB3BC9">
      <w:pPr>
        <w:rPr>
          <w:sz w:val="24"/>
          <w:szCs w:val="24"/>
        </w:rPr>
      </w:pPr>
      <w:r>
        <w:rPr>
          <w:b/>
          <w:bCs/>
          <w:sz w:val="24"/>
          <w:szCs w:val="24"/>
        </w:rPr>
        <w:t>I.   Bylaws and Standing Rules Committee</w:t>
      </w:r>
      <w:r>
        <w:rPr>
          <w:sz w:val="24"/>
          <w:szCs w:val="24"/>
        </w:rPr>
        <w:t xml:space="preserve"> – The Bylaws and Standing Rules Committee purpose is to review or change any new Bylaws or Standing Rules.</w:t>
      </w:r>
    </w:p>
    <w:p w14:paraId="327BDAE0" w14:textId="77777777" w:rsidR="00AB3BC9" w:rsidRDefault="00AB3BC9" w:rsidP="00AB3BC9">
      <w:pPr>
        <w:rPr>
          <w:sz w:val="24"/>
          <w:szCs w:val="24"/>
        </w:rPr>
      </w:pPr>
    </w:p>
    <w:p w14:paraId="5488865C" w14:textId="77777777" w:rsidR="00AB3BC9" w:rsidRDefault="00AB3BC9" w:rsidP="00F22DC0">
      <w:pPr>
        <w:pStyle w:val="ListParagraph"/>
        <w:widowControl/>
        <w:numPr>
          <w:ilvl w:val="0"/>
          <w:numId w:val="41"/>
        </w:numPr>
        <w:autoSpaceDE/>
        <w:autoSpaceDN/>
        <w:spacing w:line="276" w:lineRule="auto"/>
        <w:contextualSpacing/>
        <w:rPr>
          <w:sz w:val="24"/>
          <w:szCs w:val="24"/>
        </w:rPr>
      </w:pPr>
      <w:r>
        <w:rPr>
          <w:sz w:val="24"/>
          <w:szCs w:val="24"/>
        </w:rPr>
        <w:t>Meets quarterly or more frequently when needed.</w:t>
      </w:r>
    </w:p>
    <w:p w14:paraId="1497601A" w14:textId="77777777" w:rsidR="00AB3BC9" w:rsidRPr="007D4BFA" w:rsidRDefault="00AB3BC9" w:rsidP="00F22DC0">
      <w:pPr>
        <w:pStyle w:val="ListParagraph"/>
        <w:widowControl/>
        <w:numPr>
          <w:ilvl w:val="0"/>
          <w:numId w:val="41"/>
        </w:numPr>
        <w:autoSpaceDE/>
        <w:autoSpaceDN/>
        <w:spacing w:line="276" w:lineRule="auto"/>
        <w:contextualSpacing/>
        <w:rPr>
          <w:sz w:val="24"/>
          <w:szCs w:val="24"/>
        </w:rPr>
      </w:pPr>
      <w:r>
        <w:rPr>
          <w:sz w:val="24"/>
          <w:szCs w:val="24"/>
        </w:rPr>
        <w:t>Contains no more than five (5) Board members, so that a majority of a quorum of the Board will not be present at its committee meetings, unless the meeting has been posted as a special joint board and committee meeting.</w:t>
      </w:r>
    </w:p>
    <w:p w14:paraId="0E4E6F69" w14:textId="77777777" w:rsidR="00AB3BC9" w:rsidRPr="007D4BFA" w:rsidRDefault="00AB3BC9" w:rsidP="00F22DC0">
      <w:pPr>
        <w:pStyle w:val="ListParagraph"/>
        <w:widowControl/>
        <w:numPr>
          <w:ilvl w:val="0"/>
          <w:numId w:val="41"/>
        </w:numPr>
        <w:autoSpaceDE/>
        <w:autoSpaceDN/>
        <w:spacing w:line="276" w:lineRule="auto"/>
        <w:contextualSpacing/>
        <w:rPr>
          <w:sz w:val="24"/>
          <w:szCs w:val="24"/>
        </w:rPr>
      </w:pPr>
      <w:r>
        <w:rPr>
          <w:sz w:val="24"/>
          <w:szCs w:val="24"/>
        </w:rPr>
        <w:t>Issues recommendations to the board on Bylaws and Standing Rules.</w:t>
      </w:r>
    </w:p>
    <w:p w14:paraId="7EE2D1CF" w14:textId="77777777" w:rsidR="00D21FAB" w:rsidRPr="007973A7" w:rsidRDefault="00D21FAB" w:rsidP="00D21FAB">
      <w:pPr>
        <w:pStyle w:val="Heading3"/>
        <w:spacing w:line="276" w:lineRule="auto"/>
        <w:rPr>
          <w:color w:val="000000"/>
          <w:sz w:val="28"/>
          <w:szCs w:val="28"/>
        </w:rPr>
      </w:pPr>
      <w:r>
        <w:rPr>
          <w:color w:val="000000"/>
          <w:sz w:val="28"/>
          <w:szCs w:val="28"/>
        </w:rPr>
        <w:t>Section 2: Ad Hoc Committees</w:t>
      </w:r>
    </w:p>
    <w:p w14:paraId="2F5624F1" w14:textId="77777777" w:rsidR="00AB573F" w:rsidRDefault="00AB573F">
      <w:pPr>
        <w:pStyle w:val="BodyText"/>
        <w:spacing w:before="9"/>
        <w:rPr>
          <w:sz w:val="23"/>
        </w:rPr>
      </w:pPr>
    </w:p>
    <w:p w14:paraId="16D4039A" w14:textId="5D1C72FB" w:rsidR="00AB573F" w:rsidRDefault="002635F2">
      <w:pPr>
        <w:pStyle w:val="BodyText"/>
        <w:ind w:left="155" w:right="454"/>
      </w:pPr>
      <w:r>
        <w:rPr>
          <w:b/>
          <w:spacing w:val="-4"/>
        </w:rPr>
        <w:t xml:space="preserve">Ad </w:t>
      </w:r>
      <w:r>
        <w:rPr>
          <w:b/>
        </w:rPr>
        <w:t xml:space="preserve">Hoc Committees </w:t>
      </w:r>
      <w:r>
        <w:t>– Ad-Hoc Committees may be established as deemed appropriate by the Board, to carry out the work of the STNC.  An Ad-Hoc Committee will be automatically dissolved when their task is completed or one year after inception. They may be renewed. Committees may meet when and as needed, but are subject to the requirements of the Brown Act regardless of whether or not they are comprised only of STNC Board</w:t>
      </w:r>
      <w:r>
        <w:rPr>
          <w:spacing w:val="-10"/>
        </w:rPr>
        <w:t xml:space="preserve"> </w:t>
      </w:r>
      <w:r>
        <w:t>members. Ad Hoc Committees shall be terminated automatically if they have not met in 90 days.</w:t>
      </w:r>
    </w:p>
    <w:p w14:paraId="13D8439E" w14:textId="77777777" w:rsidR="00D21FAB" w:rsidRDefault="00D21FAB" w:rsidP="00D21FAB">
      <w:pPr>
        <w:keepNext/>
        <w:keepLines/>
        <w:widowControl/>
        <w:autoSpaceDE/>
        <w:autoSpaceDN/>
        <w:spacing w:line="276" w:lineRule="auto"/>
        <w:outlineLvl w:val="2"/>
        <w:rPr>
          <w:b/>
          <w:color w:val="000000"/>
          <w:sz w:val="28"/>
          <w:szCs w:val="28"/>
          <w:shd w:val="clear" w:color="auto" w:fill="EA9999"/>
          <w:lang w:val="en" w:bidi="ar-SA"/>
        </w:rPr>
      </w:pPr>
    </w:p>
    <w:p w14:paraId="60C277F4" w14:textId="77777777" w:rsidR="00CF5BED" w:rsidRDefault="00CF5BED" w:rsidP="00D21FAB">
      <w:pPr>
        <w:keepNext/>
        <w:keepLines/>
        <w:widowControl/>
        <w:autoSpaceDE/>
        <w:autoSpaceDN/>
        <w:spacing w:line="276" w:lineRule="auto"/>
        <w:outlineLvl w:val="2"/>
        <w:rPr>
          <w:b/>
          <w:color w:val="000000"/>
          <w:sz w:val="28"/>
          <w:szCs w:val="28"/>
          <w:shd w:val="clear" w:color="auto" w:fill="EA9999"/>
          <w:lang w:val="en" w:bidi="ar-SA"/>
        </w:rPr>
      </w:pPr>
    </w:p>
    <w:p w14:paraId="71B6FB6C" w14:textId="77777777" w:rsidR="00D21FAB" w:rsidRPr="00D21FAB" w:rsidRDefault="00D21FAB" w:rsidP="00D21FAB">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3: Committee Creation and Authorization</w:t>
      </w:r>
    </w:p>
    <w:p w14:paraId="5E9ADA73" w14:textId="77777777" w:rsidR="00AB573F" w:rsidRDefault="00AB573F">
      <w:pPr>
        <w:pStyle w:val="BodyText"/>
      </w:pPr>
    </w:p>
    <w:p w14:paraId="2DA2FF78" w14:textId="77777777" w:rsidR="00AB573F" w:rsidRDefault="00AB573F">
      <w:pPr>
        <w:pStyle w:val="BodyText"/>
        <w:rPr>
          <w:sz w:val="26"/>
        </w:rPr>
      </w:pPr>
    </w:p>
    <w:bookmarkEnd w:id="64"/>
    <w:p w14:paraId="521FD0D9" w14:textId="77777777" w:rsidR="00D21FAB" w:rsidRDefault="00D21FAB" w:rsidP="00F22DC0">
      <w:pPr>
        <w:widowControl/>
        <w:numPr>
          <w:ilvl w:val="0"/>
          <w:numId w:val="42"/>
        </w:numPr>
        <w:autoSpaceDE/>
        <w:autoSpaceDN/>
        <w:spacing w:line="276" w:lineRule="auto"/>
        <w:rPr>
          <w:sz w:val="24"/>
          <w:szCs w:val="24"/>
        </w:rPr>
      </w:pPr>
      <w:r>
        <w:rPr>
          <w:b/>
          <w:sz w:val="24"/>
          <w:szCs w:val="24"/>
        </w:rPr>
        <w:t>Committee Authority</w:t>
      </w:r>
      <w:r>
        <w:rPr>
          <w:sz w:val="24"/>
          <w:szCs w:val="24"/>
        </w:rPr>
        <w:t xml:space="preserve"> - All committee recommendations shall be brought  to the full Board for discussion and action.</w:t>
      </w:r>
    </w:p>
    <w:p w14:paraId="299C04A0" w14:textId="77777777" w:rsidR="00D21FAB" w:rsidRDefault="00D21FAB" w:rsidP="00D21FAB">
      <w:pPr>
        <w:ind w:left="720"/>
        <w:rPr>
          <w:sz w:val="24"/>
          <w:szCs w:val="24"/>
        </w:rPr>
      </w:pPr>
    </w:p>
    <w:p w14:paraId="616A4843" w14:textId="77777777" w:rsidR="00D21FAB" w:rsidRPr="008243CC" w:rsidRDefault="00D21FAB" w:rsidP="00F22DC0">
      <w:pPr>
        <w:pStyle w:val="ListParagraph"/>
        <w:widowControl/>
        <w:numPr>
          <w:ilvl w:val="0"/>
          <w:numId w:val="42"/>
        </w:numPr>
        <w:autoSpaceDE/>
        <w:autoSpaceDN/>
        <w:spacing w:line="276" w:lineRule="auto"/>
        <w:contextualSpacing/>
        <w:rPr>
          <w:sz w:val="24"/>
          <w:szCs w:val="24"/>
        </w:rPr>
      </w:pPr>
      <w:r>
        <w:rPr>
          <w:b/>
          <w:bCs/>
          <w:sz w:val="24"/>
          <w:szCs w:val="24"/>
        </w:rPr>
        <w:t>Committee Structure</w:t>
      </w:r>
      <w:r>
        <w:rPr>
          <w:sz w:val="24"/>
          <w:szCs w:val="24"/>
        </w:rPr>
        <w:t xml:space="preserve"> -Additional Standing Committees may be established or dissolved by the Board at any time and will be added to the Standing rules. With the exception of the Executive Committee and unless otherwise specified in these bylaws, the Board shall appoint any and all committees and committee chairs and ratify all committee members.  Each standing committee must have at least one (1) Board member appointed to it and this Board member must be present for the Committee to formally take action. Ongoing outreach shall be performed to inform stakeholders of meetings</w:t>
      </w:r>
    </w:p>
    <w:p w14:paraId="45631FE3" w14:textId="77777777" w:rsidR="00D21FAB" w:rsidRDefault="00D21FAB" w:rsidP="00D21FAB">
      <w:pPr>
        <w:rPr>
          <w:sz w:val="24"/>
          <w:szCs w:val="24"/>
        </w:rPr>
      </w:pPr>
    </w:p>
    <w:p w14:paraId="06CB1060" w14:textId="77777777" w:rsidR="00D21FAB" w:rsidRDefault="00D21FAB" w:rsidP="00F22DC0">
      <w:pPr>
        <w:widowControl/>
        <w:numPr>
          <w:ilvl w:val="0"/>
          <w:numId w:val="42"/>
        </w:numPr>
        <w:autoSpaceDE/>
        <w:autoSpaceDN/>
        <w:spacing w:line="276" w:lineRule="auto"/>
        <w:rPr>
          <w:sz w:val="24"/>
          <w:szCs w:val="24"/>
        </w:rPr>
      </w:pPr>
      <w:r>
        <w:rPr>
          <w:b/>
          <w:sz w:val="24"/>
          <w:szCs w:val="24"/>
        </w:rPr>
        <w:t>Committee Meetings</w:t>
      </w:r>
      <w:r>
        <w:rPr>
          <w:sz w:val="24"/>
          <w:szCs w:val="24"/>
        </w:rPr>
        <w:t xml:space="preserve"> – With the exception of Ad Hoc committees created in compliance with Article VII, Section 2, Committee meetings are subject to and shall be conducted in accordance with the dictates of the Brown Act and the neighborhood council agenda posting policy. Minutes shall be taken at every Committee meeting.</w:t>
      </w:r>
    </w:p>
    <w:p w14:paraId="373FDC3C" w14:textId="77777777" w:rsidR="00D21FAB" w:rsidRDefault="00D21FAB" w:rsidP="00D21FAB">
      <w:pPr>
        <w:rPr>
          <w:sz w:val="24"/>
          <w:szCs w:val="24"/>
        </w:rPr>
      </w:pPr>
    </w:p>
    <w:p w14:paraId="27F0CDD4" w14:textId="77777777" w:rsidR="00D21FAB" w:rsidRDefault="00D21FAB" w:rsidP="00F22DC0">
      <w:pPr>
        <w:widowControl/>
        <w:numPr>
          <w:ilvl w:val="0"/>
          <w:numId w:val="42"/>
        </w:numPr>
        <w:autoSpaceDE/>
        <w:autoSpaceDN/>
        <w:spacing w:line="276" w:lineRule="auto"/>
        <w:rPr>
          <w:sz w:val="24"/>
          <w:szCs w:val="24"/>
        </w:rPr>
      </w:pPr>
      <w:r>
        <w:rPr>
          <w:b/>
          <w:sz w:val="24"/>
          <w:szCs w:val="24"/>
        </w:rPr>
        <w:t>Changes to Committees</w:t>
      </w:r>
      <w:r>
        <w:rPr>
          <w:sz w:val="24"/>
          <w:szCs w:val="24"/>
        </w:rPr>
        <w:t xml:space="preserve"> - The Board may establish, disband or make changes as needed to any Standing or Ad Hoc committee. Any such action by the Board shall be noted in the Council meeting minutes.</w:t>
      </w:r>
    </w:p>
    <w:p w14:paraId="5C15044C" w14:textId="77777777" w:rsidR="00D21FAB" w:rsidRDefault="00D21FAB" w:rsidP="00D21FAB">
      <w:pPr>
        <w:rPr>
          <w:sz w:val="24"/>
          <w:szCs w:val="24"/>
        </w:rPr>
      </w:pPr>
    </w:p>
    <w:p w14:paraId="2D52BFFC" w14:textId="77777777" w:rsidR="00D21FAB" w:rsidRPr="00823FB3" w:rsidRDefault="00D21FAB" w:rsidP="00F22DC0">
      <w:pPr>
        <w:widowControl/>
        <w:numPr>
          <w:ilvl w:val="0"/>
          <w:numId w:val="42"/>
        </w:numPr>
        <w:autoSpaceDE/>
        <w:autoSpaceDN/>
        <w:spacing w:line="276" w:lineRule="auto"/>
        <w:rPr>
          <w:color w:val="FF0000"/>
          <w:sz w:val="24"/>
          <w:szCs w:val="24"/>
        </w:rPr>
      </w:pPr>
      <w:r>
        <w:rPr>
          <w:b/>
          <w:sz w:val="24"/>
          <w:szCs w:val="24"/>
        </w:rPr>
        <w:t>Removal of Committee Members</w:t>
      </w:r>
      <w:r>
        <w:rPr>
          <w:sz w:val="24"/>
          <w:szCs w:val="24"/>
        </w:rPr>
        <w:t xml:space="preserve"> – Removal of committee chairs or committee members shall be by a two thirds (2/3) vote of the Board .</w:t>
      </w:r>
    </w:p>
    <w:p w14:paraId="612F58F6" w14:textId="77777777" w:rsidR="006A1F18" w:rsidRDefault="006A1F18">
      <w:pPr>
        <w:pStyle w:val="BodyText"/>
        <w:rPr>
          <w:sz w:val="26"/>
        </w:rPr>
      </w:pPr>
    </w:p>
    <w:p w14:paraId="7074C24F" w14:textId="77777777" w:rsidR="006A1F18" w:rsidRDefault="006A1F18">
      <w:pPr>
        <w:pStyle w:val="BodyText"/>
        <w:rPr>
          <w:sz w:val="26"/>
        </w:rPr>
      </w:pPr>
    </w:p>
    <w:p w14:paraId="4A4F54F3" w14:textId="77777777" w:rsidR="006A1F18" w:rsidRDefault="006A1F18">
      <w:pPr>
        <w:pStyle w:val="BodyText"/>
        <w:rPr>
          <w:sz w:val="26"/>
        </w:rPr>
      </w:pPr>
    </w:p>
    <w:p w14:paraId="607AB8AE" w14:textId="77777777" w:rsidR="006A1F18" w:rsidRPr="007973A7" w:rsidRDefault="002635F2" w:rsidP="004306F5">
      <w:pPr>
        <w:pStyle w:val="Heading1"/>
        <w:spacing w:before="230"/>
        <w:ind w:left="3586"/>
        <w:rPr>
          <w:sz w:val="32"/>
          <w:szCs w:val="32"/>
        </w:rPr>
      </w:pPr>
      <w:r>
        <w:rPr>
          <w:sz w:val="32"/>
          <w:szCs w:val="32"/>
        </w:rPr>
        <w:t>ARTICLE VIII MEETINGS</w:t>
      </w:r>
    </w:p>
    <w:p w14:paraId="5F0BD336" w14:textId="77777777" w:rsidR="004306F5" w:rsidRDefault="004306F5" w:rsidP="004306F5">
      <w:pPr>
        <w:pStyle w:val="Heading1"/>
        <w:ind w:left="3586"/>
      </w:pPr>
    </w:p>
    <w:p w14:paraId="0A2551C8" w14:textId="77777777" w:rsidR="00D21FAB" w:rsidRDefault="00D21FAB" w:rsidP="00D21FAB">
      <w:pPr>
        <w:rPr>
          <w:sz w:val="24"/>
          <w:szCs w:val="24"/>
        </w:rPr>
      </w:pPr>
      <w:r>
        <w:rPr>
          <w:sz w:val="24"/>
          <w:szCs w:val="24"/>
        </w:rPr>
        <w:t>All meetings, as defined by the Ralph M. Brown Act (</w:t>
      </w:r>
      <w:r>
        <w:rPr>
          <w:i/>
          <w:sz w:val="24"/>
          <w:szCs w:val="24"/>
        </w:rPr>
        <w:t>California Government Code Section 54950 et seq.</w:t>
      </w:r>
      <w:r>
        <w:rPr>
          <w:sz w:val="24"/>
          <w:szCs w:val="24"/>
        </w:rPr>
        <w:t>), shall be noticed and conducted in accordance with the Act and all other applicable laws and governmental policy.</w:t>
      </w:r>
    </w:p>
    <w:p w14:paraId="2B907E69" w14:textId="77777777" w:rsidR="00D21FAB" w:rsidRDefault="00D21FAB" w:rsidP="00D21FAB">
      <w:pPr>
        <w:keepNext/>
        <w:keepLines/>
        <w:widowControl/>
        <w:autoSpaceDE/>
        <w:autoSpaceDN/>
        <w:spacing w:line="276" w:lineRule="auto"/>
        <w:outlineLvl w:val="2"/>
        <w:rPr>
          <w:b/>
          <w:color w:val="000000"/>
          <w:sz w:val="28"/>
          <w:szCs w:val="28"/>
          <w:shd w:val="clear" w:color="auto" w:fill="EA9999"/>
          <w:lang w:val="en" w:bidi="ar-SA"/>
        </w:rPr>
      </w:pPr>
    </w:p>
    <w:p w14:paraId="0DD47B72" w14:textId="77777777" w:rsidR="00D21FAB" w:rsidRPr="00D21FAB" w:rsidRDefault="00D21FAB" w:rsidP="00D21FAB">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1: Meeting Time and Place</w:t>
      </w:r>
    </w:p>
    <w:p w14:paraId="563C0A6A" w14:textId="77777777" w:rsidR="00AB573F" w:rsidRDefault="00AB573F">
      <w:pPr>
        <w:pStyle w:val="BodyText"/>
        <w:spacing w:before="1"/>
      </w:pPr>
    </w:p>
    <w:p w14:paraId="5868732D" w14:textId="0362CA05" w:rsidR="00AB573F" w:rsidRDefault="002635F2">
      <w:pPr>
        <w:pStyle w:val="BodyText"/>
        <w:ind w:left="155" w:right="672"/>
      </w:pPr>
      <w:bookmarkStart w:id="65" w:name="_Hlk99393128"/>
      <w:r>
        <w:t>All meetings shall be held within Council boundaries at a location, date and time set by the Board. A calendar of regular meetings shall be established by the Board at its first regular meeting of each calendar year.</w:t>
      </w:r>
    </w:p>
    <w:bookmarkEnd w:id="65"/>
    <w:p w14:paraId="3A176A0D" w14:textId="77777777" w:rsidR="00AB573F" w:rsidRDefault="00AB573F">
      <w:pPr>
        <w:pStyle w:val="BodyText"/>
      </w:pPr>
    </w:p>
    <w:p w14:paraId="2F4C535C" w14:textId="77777777" w:rsidR="00AB573F" w:rsidRDefault="002635F2" w:rsidP="00F22DC0">
      <w:pPr>
        <w:pStyle w:val="ListParagraph"/>
        <w:numPr>
          <w:ilvl w:val="0"/>
          <w:numId w:val="2"/>
        </w:numPr>
        <w:tabs>
          <w:tab w:val="left" w:pos="877"/>
        </w:tabs>
        <w:ind w:right="554"/>
        <w:rPr>
          <w:sz w:val="24"/>
        </w:rPr>
      </w:pPr>
      <w:bookmarkStart w:id="66" w:name="_Hlk99393177"/>
      <w:r>
        <w:rPr>
          <w:b/>
          <w:sz w:val="24"/>
        </w:rPr>
        <w:lastRenderedPageBreak/>
        <w:t xml:space="preserve">Regular Meetings </w:t>
      </w:r>
      <w:r>
        <w:rPr>
          <w:sz w:val="24"/>
        </w:rPr>
        <w:t>- Regular STNC meetings shall be held once per calendar month, where possible, with no fewer than ten (10) regular meetings held per calendar year and with no more than one (1) calendar month skipped in</w:t>
      </w:r>
      <w:r>
        <w:rPr>
          <w:spacing w:val="-26"/>
          <w:sz w:val="24"/>
        </w:rPr>
        <w:t xml:space="preserve"> </w:t>
      </w:r>
      <w:r>
        <w:rPr>
          <w:sz w:val="24"/>
        </w:rPr>
        <w:t>sequence</w:t>
      </w:r>
      <w:bookmarkEnd w:id="66"/>
      <w:r>
        <w:rPr>
          <w:sz w:val="24"/>
        </w:rPr>
        <w:t>.</w:t>
      </w:r>
    </w:p>
    <w:p w14:paraId="1E26B3B6" w14:textId="77777777" w:rsidR="00AB573F" w:rsidRDefault="00AB573F">
      <w:pPr>
        <w:pStyle w:val="BodyText"/>
      </w:pPr>
    </w:p>
    <w:p w14:paraId="4DC904F0" w14:textId="666D3F7B" w:rsidR="00AB573F" w:rsidRDefault="002635F2" w:rsidP="00F22DC0">
      <w:pPr>
        <w:pStyle w:val="ListParagraph"/>
        <w:numPr>
          <w:ilvl w:val="0"/>
          <w:numId w:val="2"/>
        </w:numPr>
        <w:tabs>
          <w:tab w:val="left" w:pos="877"/>
        </w:tabs>
        <w:ind w:right="397"/>
        <w:rPr>
          <w:sz w:val="24"/>
        </w:rPr>
      </w:pPr>
      <w:bookmarkStart w:id="67" w:name="_Hlk99393216"/>
      <w:r>
        <w:rPr>
          <w:b/>
          <w:sz w:val="24"/>
        </w:rPr>
        <w:t xml:space="preserve">Special Meetings </w:t>
      </w:r>
      <w:r>
        <w:rPr>
          <w:sz w:val="24"/>
        </w:rPr>
        <w:t>- Special meetings of the Board will not permit advance notice for an agenda meeting, and so the agendas for special meetings shall be set by the Executive Committee.</w:t>
      </w:r>
    </w:p>
    <w:p w14:paraId="39281C48" w14:textId="77777777" w:rsidR="00D21FAB" w:rsidRPr="007973A7" w:rsidRDefault="00D21FAB" w:rsidP="007973A7">
      <w:pPr>
        <w:pStyle w:val="ListParagraph"/>
        <w:rPr>
          <w:sz w:val="24"/>
        </w:rPr>
      </w:pPr>
    </w:p>
    <w:p w14:paraId="1086FD71" w14:textId="77777777" w:rsidR="00D21FAB" w:rsidRDefault="00D21FAB" w:rsidP="007973A7">
      <w:pPr>
        <w:pStyle w:val="ListParagraph"/>
        <w:tabs>
          <w:tab w:val="left" w:pos="877"/>
        </w:tabs>
        <w:ind w:right="397" w:firstLine="0"/>
        <w:rPr>
          <w:sz w:val="24"/>
        </w:rPr>
      </w:pPr>
    </w:p>
    <w:bookmarkEnd w:id="67"/>
    <w:p w14:paraId="4056BC5D" w14:textId="76CC23D1" w:rsidR="00D21FAB" w:rsidRPr="00D21FAB" w:rsidRDefault="00D21FAB" w:rsidP="00F22DC0">
      <w:pPr>
        <w:pStyle w:val="ListParagraph"/>
        <w:numPr>
          <w:ilvl w:val="0"/>
          <w:numId w:val="2"/>
        </w:numPr>
        <w:rPr>
          <w:sz w:val="24"/>
          <w:szCs w:val="24"/>
        </w:rPr>
      </w:pPr>
      <w:r>
        <w:rPr>
          <w:b/>
          <w:bCs/>
          <w:sz w:val="24"/>
          <w:szCs w:val="24"/>
        </w:rPr>
        <w:t>Joint NC Meeting</w:t>
      </w:r>
      <w:r>
        <w:rPr>
          <w:sz w:val="24"/>
          <w:szCs w:val="24"/>
        </w:rPr>
        <w:t xml:space="preserve"> -If a joint event with another NC is taking place it will be within either boundary of that Neighborhood Council. </w:t>
      </w:r>
    </w:p>
    <w:p w14:paraId="073B53A3" w14:textId="77777777" w:rsidR="00D21FAB" w:rsidRPr="007973A7" w:rsidRDefault="00D21FAB" w:rsidP="00D21FAB">
      <w:pPr>
        <w:pStyle w:val="Heading3"/>
        <w:spacing w:line="276" w:lineRule="auto"/>
        <w:rPr>
          <w:color w:val="000000"/>
          <w:sz w:val="28"/>
          <w:szCs w:val="28"/>
        </w:rPr>
      </w:pPr>
      <w:r>
        <w:rPr>
          <w:color w:val="000000"/>
          <w:sz w:val="28"/>
          <w:szCs w:val="28"/>
        </w:rPr>
        <w:t>Section 2: Agenda Setting</w:t>
      </w:r>
    </w:p>
    <w:p w14:paraId="33CF5164" w14:textId="77777777" w:rsidR="00AB573F" w:rsidRDefault="00AB573F">
      <w:pPr>
        <w:pStyle w:val="BodyText"/>
        <w:spacing w:before="1"/>
      </w:pPr>
    </w:p>
    <w:p w14:paraId="635C4A4C" w14:textId="5041A65A" w:rsidR="00AB573F" w:rsidRDefault="004C6034">
      <w:pPr>
        <w:pStyle w:val="BodyText"/>
      </w:pPr>
      <w:r>
        <w:t>Any Stakeholder and/or Board member may make an agenda request for action by the Council by submitting a written request (email) to the STNC Corresponding Secretary and /or submitting through the STNC website agenda request link. Once accepted the agenda request items will go to the Executive Committee for either board agenda setting or referred to a specific committee for review.</w:t>
      </w:r>
    </w:p>
    <w:p w14:paraId="7A1B2C32" w14:textId="77777777" w:rsidR="00AB573F" w:rsidRDefault="00AB573F">
      <w:pPr>
        <w:pStyle w:val="BodyText"/>
        <w:ind w:left="155" w:right="486"/>
      </w:pPr>
      <w:ins w:id="130" w:author="Claude" w:date="2026-03-20T00:00:00Z">
        <w:r>
          <w:t xml:space="preserve">The Executive Committee shall compile and organize the agenda but shall not unreasonably withhold or exclude items properly submitted in accordance with these procedures. Standing Committees may also submit agenda items through their respective Chairs for Board consideration.</w:t>
        </w:r>
      </w:ins>
    </w:p>
    <w:p w14:paraId="23CDFC9A" w14:textId="77777777" w:rsidR="00D21FAB" w:rsidRDefault="00D21FAB" w:rsidP="00D21FAB">
      <w:pPr>
        <w:keepNext/>
        <w:keepLines/>
        <w:widowControl/>
        <w:autoSpaceDE/>
        <w:autoSpaceDN/>
        <w:spacing w:line="276" w:lineRule="auto"/>
        <w:outlineLvl w:val="2"/>
        <w:rPr>
          <w:b/>
          <w:color w:val="000000"/>
          <w:sz w:val="28"/>
          <w:szCs w:val="28"/>
          <w:shd w:val="clear" w:color="auto" w:fill="EA9999"/>
          <w:lang w:val="en" w:bidi="ar-SA"/>
        </w:rPr>
      </w:pPr>
    </w:p>
    <w:p w14:paraId="6AE9BB94" w14:textId="77777777" w:rsidR="00D21FAB" w:rsidRPr="00D21FAB" w:rsidRDefault="00D21FAB" w:rsidP="00D21FAB">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3: Notifications/Postings</w:t>
      </w:r>
    </w:p>
    <w:p w14:paraId="593615A8" w14:textId="77777777" w:rsidR="00D21FAB" w:rsidRDefault="00D21FAB">
      <w:pPr>
        <w:pStyle w:val="BodyText"/>
        <w:ind w:left="155" w:right="580"/>
        <w:rPr>
          <w:b/>
        </w:rPr>
      </w:pPr>
    </w:p>
    <w:p w14:paraId="669B200C" w14:textId="78A2ADE3" w:rsidR="00AB573F" w:rsidRDefault="002635F2">
      <w:pPr>
        <w:pStyle w:val="BodyText"/>
        <w:ind w:left="155" w:right="580"/>
      </w:pPr>
      <w:bookmarkStart w:id="68" w:name="_Hlk99393802"/>
      <w:r>
        <w:t>Agendas shall be posted in at least one (1) twenty- four (24) hour accessible physical location and the STNC website in compliance with City policy. Agendas must be posted and emailed to the STNC email database and to the Department at least seventy-two (72) hours before regular meetings and twenty-four (24) hours before special meetings.</w:t>
      </w:r>
    </w:p>
    <w:bookmarkEnd w:id="68"/>
    <w:p w14:paraId="03EB90DF" w14:textId="77777777" w:rsidR="00D21FAB" w:rsidRDefault="00D21FAB" w:rsidP="00D21FAB">
      <w:pPr>
        <w:keepNext/>
        <w:keepLines/>
        <w:widowControl/>
        <w:autoSpaceDE/>
        <w:autoSpaceDN/>
        <w:spacing w:line="276" w:lineRule="auto"/>
        <w:outlineLvl w:val="2"/>
        <w:rPr>
          <w:b/>
          <w:color w:val="000000"/>
          <w:sz w:val="28"/>
          <w:szCs w:val="28"/>
          <w:shd w:val="clear" w:color="auto" w:fill="EA9999"/>
          <w:lang w:val="en" w:bidi="ar-SA"/>
        </w:rPr>
      </w:pPr>
    </w:p>
    <w:p w14:paraId="0AE4BB21" w14:textId="77777777" w:rsidR="00D21FAB" w:rsidRPr="00D21FAB" w:rsidRDefault="00D21FAB" w:rsidP="00D21FAB">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4: Reconsideration</w:t>
      </w:r>
    </w:p>
    <w:p w14:paraId="68294F6A" w14:textId="77777777" w:rsidR="00D1435F" w:rsidRDefault="00D1435F">
      <w:pPr>
        <w:pStyle w:val="BodyText"/>
        <w:ind w:left="155" w:right="580"/>
      </w:pPr>
    </w:p>
    <w:p w14:paraId="13D8744C" w14:textId="5ADB3424" w:rsidR="00AB573F" w:rsidRDefault="002635F2">
      <w:pPr>
        <w:pStyle w:val="BodyText"/>
        <w:spacing w:before="75"/>
        <w:ind w:left="155" w:right="392"/>
      </w:pPr>
      <w:bookmarkStart w:id="69" w:name="_Hlk99368840"/>
      <w:r>
        <w:t>The Board may reconsider and amend its action on items listed on the agenda if reconsideration takes place immediately following the original action or at the next regular meeting. The Board, on either occasion, shall: (1) Make a Motion for Reconsideration and, if approved, (2) hear the matter and take an action. If the motion to reconsider an action is to be scheduled at the next meeting following the original action, then two (2) items shall be placed on the agenda for that meeting: (1) A Motion for Reconsideration on the described matter, and (2) a proposed action, should the Motion be approved. A Motion for Reconsideration can only be made by a Board member who previously voted on the prevailing side of the original action taken, or by a stakeholder initiative as described in Article VIII, Section 2. If a Motion for Reconsideration is not made on the date the action was taken, then a Board member on the prevailing side of the action who wishes to initiate a reconsideration must submit a memorandum to the Secretary identifying the matter to be reconsidered, as well as a brief description of the reason(s) for requesting reconsideration, at the next regular meeting.</w:t>
      </w:r>
    </w:p>
    <w:bookmarkEnd w:id="69"/>
    <w:p w14:paraId="71F23277" w14:textId="77777777" w:rsidR="00AB573F" w:rsidRPr="00005BDA" w:rsidRDefault="00AB573F" w:rsidP="00005BDA">
      <w:pPr>
        <w:tabs>
          <w:tab w:val="left" w:pos="517"/>
        </w:tabs>
        <w:ind w:right="474"/>
        <w:rPr>
          <w:sz w:val="24"/>
        </w:rPr>
      </w:pPr>
    </w:p>
    <w:p w14:paraId="7386FB89" w14:textId="77777777" w:rsidR="00AB573F" w:rsidRDefault="00AB573F">
      <w:pPr>
        <w:pStyle w:val="BodyText"/>
      </w:pPr>
    </w:p>
    <w:p w14:paraId="4160EBB2" w14:textId="77777777" w:rsidR="00D21FAB" w:rsidRPr="00D21FAB" w:rsidRDefault="00D21FAB" w:rsidP="00D21FAB">
      <w:pPr>
        <w:keepNext/>
        <w:keepLines/>
        <w:widowControl/>
        <w:autoSpaceDE/>
        <w:autoSpaceDN/>
        <w:spacing w:line="276" w:lineRule="auto"/>
        <w:jc w:val="center"/>
        <w:outlineLvl w:val="1"/>
        <w:rPr>
          <w:b/>
          <w:sz w:val="32"/>
          <w:szCs w:val="32"/>
          <w:shd w:val="clear" w:color="auto" w:fill="EA9999"/>
          <w:lang w:val="en" w:bidi="ar-SA"/>
        </w:rPr>
      </w:pPr>
      <w:r>
        <w:rPr>
          <w:b/>
          <w:sz w:val="32"/>
          <w:szCs w:val="32"/>
          <w:shd w:val="clear" w:color="auto" w:fill="EA9999"/>
          <w:lang w:val="en" w:bidi="ar-SA"/>
        </w:rPr>
        <w:lastRenderedPageBreak/>
        <w:t>ARTICLE IX</w:t>
        <w:tab/>
        <w:t>FINANCES</w:t>
      </w:r>
    </w:p>
    <w:p w14:paraId="0DEE6BA9" w14:textId="77777777" w:rsidR="006A1F18" w:rsidRDefault="006A1F18">
      <w:pPr>
        <w:pStyle w:val="Heading1"/>
        <w:ind w:left="3634"/>
      </w:pPr>
    </w:p>
    <w:p w14:paraId="0AC33AAF" w14:textId="77777777" w:rsidR="00084AEA" w:rsidRPr="00084AEA" w:rsidRDefault="00084AEA" w:rsidP="00084AEA">
      <w:pPr>
        <w:pStyle w:val="BodyText"/>
        <w:spacing w:before="8"/>
        <w:rPr>
          <w:sz w:val="25"/>
        </w:rPr>
      </w:pPr>
    </w:p>
    <w:p w14:paraId="7EAEF66E" w14:textId="77777777" w:rsidR="00084AEA" w:rsidRPr="007A5E86" w:rsidRDefault="00084AEA" w:rsidP="00084AEA">
      <w:pPr>
        <w:pStyle w:val="BodyText"/>
        <w:spacing w:before="8"/>
        <w:rPr>
          <w:sz w:val="25"/>
        </w:rPr>
      </w:pPr>
      <w:r>
        <w:rPr>
          <w:sz w:val="25"/>
        </w:rPr>
        <w:t>A.</w:t>
        <w:tab/>
        <w:t xml:space="preserve">The Board shall review its fiscal budget and make adjustments as needed to comply with City laws and City administrative rules, and to keep in compliance with Generally Accepted Accounting Principles and the City’s mandate for the use of standardized budget and minimum finding allocation requirements. </w:t>
      </w:r>
    </w:p>
    <w:p w14:paraId="1930D645" w14:textId="77777777" w:rsidR="00084AEA" w:rsidRPr="007A5E86" w:rsidRDefault="00084AEA" w:rsidP="00084AEA">
      <w:pPr>
        <w:pStyle w:val="BodyText"/>
        <w:spacing w:before="8"/>
        <w:rPr>
          <w:sz w:val="25"/>
        </w:rPr>
      </w:pPr>
    </w:p>
    <w:p w14:paraId="0198D5BC" w14:textId="77777777" w:rsidR="00084AEA" w:rsidRPr="007A5E86" w:rsidRDefault="00084AEA" w:rsidP="00084AEA">
      <w:pPr>
        <w:pStyle w:val="BodyText"/>
        <w:spacing w:before="8"/>
        <w:rPr>
          <w:sz w:val="25"/>
        </w:rPr>
      </w:pPr>
      <w:r>
        <w:rPr>
          <w:sz w:val="25"/>
        </w:rPr>
        <w:t>B.</w:t>
        <w:tab/>
        <w:t xml:space="preserve">The Board shall adhere to all rules and regulations promulgated by appropriate City officials regarding the Council’s finances, where the term “appropriate City officials” means those officials and/or agencies of the City of Los Angeles who have authority over Neighborhood Councils. </w:t>
      </w:r>
    </w:p>
    <w:p w14:paraId="5F4C3768" w14:textId="77777777" w:rsidR="00084AEA" w:rsidRPr="007A5E86" w:rsidRDefault="00084AEA" w:rsidP="00084AEA">
      <w:pPr>
        <w:pStyle w:val="BodyText"/>
        <w:spacing w:before="8"/>
        <w:rPr>
          <w:sz w:val="25"/>
        </w:rPr>
      </w:pPr>
    </w:p>
    <w:p w14:paraId="09F66DC6" w14:textId="77777777" w:rsidR="00084AEA" w:rsidRPr="007A5E86" w:rsidRDefault="00084AEA" w:rsidP="00084AEA">
      <w:pPr>
        <w:pStyle w:val="BodyText"/>
        <w:spacing w:before="8"/>
        <w:rPr>
          <w:sz w:val="25"/>
        </w:rPr>
      </w:pPr>
      <w:r>
        <w:rPr>
          <w:sz w:val="25"/>
        </w:rPr>
        <w:t>C.</w:t>
        <w:tab/>
        <w:t xml:space="preserve">All financial accounts and records shall be available for public inspection and posted on the Council website, if available. </w:t>
      </w:r>
    </w:p>
    <w:p w14:paraId="4DDDED77" w14:textId="77777777" w:rsidR="00084AEA" w:rsidRPr="007A5E86" w:rsidRDefault="00084AEA" w:rsidP="00084AEA">
      <w:pPr>
        <w:pStyle w:val="BodyText"/>
        <w:spacing w:before="8"/>
        <w:rPr>
          <w:sz w:val="25"/>
        </w:rPr>
      </w:pPr>
    </w:p>
    <w:p w14:paraId="55EBD255" w14:textId="77777777" w:rsidR="00084AEA" w:rsidRPr="007A5E86" w:rsidRDefault="00084AEA" w:rsidP="00084AEA">
      <w:pPr>
        <w:pStyle w:val="BodyText"/>
        <w:spacing w:before="8"/>
        <w:rPr>
          <w:sz w:val="25"/>
        </w:rPr>
      </w:pPr>
      <w:r>
        <w:rPr>
          <w:sz w:val="25"/>
        </w:rPr>
        <w:t>D.</w:t>
        <w:tab/>
        <w:t>Each month, the Treasurer shall provide to the Board detailed reports of the Council’s accounts.</w:t>
      </w:r>
    </w:p>
    <w:p w14:paraId="52F0FA7E" w14:textId="77777777" w:rsidR="00084AEA" w:rsidRPr="007A5E86" w:rsidRDefault="00084AEA" w:rsidP="00084AEA">
      <w:pPr>
        <w:pStyle w:val="BodyText"/>
        <w:spacing w:before="8"/>
        <w:rPr>
          <w:sz w:val="25"/>
        </w:rPr>
      </w:pPr>
    </w:p>
    <w:p w14:paraId="68977C39" w14:textId="01C69808" w:rsidR="00AB573F" w:rsidRDefault="00084AEA" w:rsidP="00084AEA">
      <w:pPr>
        <w:pStyle w:val="BodyText"/>
        <w:spacing w:before="8"/>
        <w:rPr>
          <w:sz w:val="25"/>
        </w:rPr>
      </w:pPr>
      <w:r>
        <w:rPr>
          <w:sz w:val="25"/>
        </w:rPr>
        <w:t>E.</w:t>
        <w:tab/>
        <w:t>The Council will not enter into any contracts or agreements except through the appropriate City officials.</w:t>
      </w:r>
    </w:p>
    <w:p w14:paraId="0C0B1194" w14:textId="77777777" w:rsidR="00B22BC9" w:rsidRDefault="00B22BC9" w:rsidP="00B22BC9">
      <w:pPr>
        <w:pStyle w:val="Heading2"/>
        <w:spacing w:line="276" w:lineRule="auto"/>
        <w:rPr>
          <w:sz w:val="25"/>
        </w:rPr>
      </w:pPr>
      <w:r>
        <w:rPr>
          <w:sz w:val="25"/>
        </w:rPr>
        <w:tab/>
      </w:r>
    </w:p>
    <w:p w14:paraId="03C3DD3D" w14:textId="1FAE18E2" w:rsidR="00B22BC9" w:rsidRPr="00B22BC9" w:rsidRDefault="00B22BC9" w:rsidP="007973A7">
      <w:pPr>
        <w:pStyle w:val="Heading2"/>
        <w:spacing w:line="276" w:lineRule="auto"/>
        <w:ind w:left="2160" w:firstLine="720"/>
        <w:rPr>
          <w:rFonts w:ascii="Arial" w:eastAsia="Arial" w:hAnsi="Arial" w:cs="Arial"/>
          <w:bCs w:val="0"/>
          <w:color w:val="auto"/>
          <w:sz w:val="32"/>
          <w:szCs w:val="32"/>
          <w:shd w:val="clear" w:color="auto" w:fill="EA9999"/>
          <w:lang w:val="en" w:bidi="ar-SA"/>
        </w:rPr>
      </w:pPr>
      <w:r>
        <w:rPr>
          <w:rFonts w:ascii="Arial" w:eastAsia="Arial" w:hAnsi="Arial" w:cs="Arial"/>
          <w:bCs w:val="0"/>
          <w:color w:val="auto"/>
          <w:sz w:val="32"/>
          <w:szCs w:val="32"/>
          <w:shd w:val="clear" w:color="auto" w:fill="EA9999"/>
          <w:lang w:val="en" w:bidi="ar-SA"/>
        </w:rPr>
        <w:t>ARTICLE X</w:t>
        <w:tab/>
        <w:t>ELECTIONS</w:t>
      </w:r>
    </w:p>
    <w:p w14:paraId="16858335" w14:textId="4FB6227A" w:rsidR="006A1F18" w:rsidRDefault="006A1F18" w:rsidP="007973A7">
      <w:pPr>
        <w:pStyle w:val="BodyText"/>
        <w:tabs>
          <w:tab w:val="left" w:pos="4070"/>
        </w:tabs>
        <w:spacing w:before="8"/>
        <w:rPr>
          <w:sz w:val="25"/>
        </w:rPr>
      </w:pPr>
    </w:p>
    <w:p w14:paraId="542FFD1B" w14:textId="77777777" w:rsidR="00B22BC9" w:rsidRPr="00B22BC9" w:rsidRDefault="00B22BC9" w:rsidP="00B22BC9">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1: Administration of Election</w:t>
      </w:r>
    </w:p>
    <w:p w14:paraId="7FA24591" w14:textId="77777777" w:rsidR="00AB573F" w:rsidRDefault="00AB573F">
      <w:pPr>
        <w:pStyle w:val="BodyText"/>
        <w:rPr>
          <w:b/>
        </w:rPr>
      </w:pPr>
    </w:p>
    <w:p w14:paraId="0F53D0D4" w14:textId="4F470197" w:rsidR="00AB573F" w:rsidRDefault="002635F2">
      <w:pPr>
        <w:ind w:left="155" w:right="582"/>
        <w:rPr>
          <w:sz w:val="24"/>
        </w:rPr>
      </w:pPr>
      <w:r>
        <w:rPr>
          <w:sz w:val="24"/>
        </w:rPr>
        <w:t>The STNC’s election will be conducted pursuant to all City ordinances, policies and procedures pertaining to Neighborhood Council elections.</w:t>
      </w:r>
    </w:p>
    <w:p w14:paraId="6C64539A" w14:textId="77777777" w:rsidR="00B22BC9" w:rsidRDefault="00B22BC9" w:rsidP="00B22BC9">
      <w:pPr>
        <w:keepNext/>
        <w:keepLines/>
        <w:widowControl/>
        <w:autoSpaceDE/>
        <w:autoSpaceDN/>
        <w:spacing w:line="276" w:lineRule="auto"/>
        <w:outlineLvl w:val="2"/>
        <w:rPr>
          <w:b/>
          <w:color w:val="000000"/>
          <w:sz w:val="28"/>
          <w:szCs w:val="28"/>
          <w:shd w:val="clear" w:color="auto" w:fill="EA9999"/>
          <w:lang w:val="en" w:bidi="ar-SA"/>
        </w:rPr>
      </w:pPr>
    </w:p>
    <w:p w14:paraId="102EBF0F" w14:textId="77777777" w:rsidR="00B22BC9" w:rsidRPr="00B22BC9" w:rsidRDefault="00B22BC9" w:rsidP="00B22BC9">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2: Governing Board Structure and Voting</w:t>
      </w:r>
    </w:p>
    <w:p w14:paraId="1D7EFFF4" w14:textId="77777777" w:rsidR="00AB573F" w:rsidRDefault="00AB573F">
      <w:pPr>
        <w:pStyle w:val="BodyText"/>
      </w:pPr>
    </w:p>
    <w:p w14:paraId="2C2DEA31" w14:textId="236487B1" w:rsidR="00AB573F" w:rsidRDefault="002635F2">
      <w:pPr>
        <w:ind w:left="155" w:right="593"/>
        <w:rPr>
          <w:sz w:val="24"/>
        </w:rPr>
      </w:pPr>
      <w:r>
        <w:rPr>
          <w:sz w:val="24"/>
        </w:rPr>
        <w:t>The number of Board seats, eligibility requirements for holding any specific Board seats, and which Stakeholders may vote for the Board seats are noted in Attachment B.</w:t>
      </w:r>
    </w:p>
    <w:p w14:paraId="76ACB83F" w14:textId="77777777" w:rsidR="00B22BC9" w:rsidRDefault="00B22BC9" w:rsidP="00B22BC9">
      <w:pPr>
        <w:keepNext/>
        <w:keepLines/>
        <w:widowControl/>
        <w:autoSpaceDE/>
        <w:autoSpaceDN/>
        <w:spacing w:line="276" w:lineRule="auto"/>
        <w:outlineLvl w:val="2"/>
        <w:rPr>
          <w:b/>
          <w:color w:val="000000"/>
          <w:sz w:val="28"/>
          <w:szCs w:val="28"/>
          <w:shd w:val="clear" w:color="auto" w:fill="EA9999"/>
          <w:lang w:val="en" w:bidi="ar-SA"/>
        </w:rPr>
      </w:pPr>
    </w:p>
    <w:p w14:paraId="5026AC4C" w14:textId="77777777" w:rsidR="00B22BC9" w:rsidRPr="00B22BC9" w:rsidRDefault="00B22BC9" w:rsidP="00B22BC9">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3: Minimum Voting Age</w:t>
      </w:r>
    </w:p>
    <w:p w14:paraId="787E1644" w14:textId="77777777" w:rsidR="00AB573F" w:rsidRDefault="00AB573F">
      <w:pPr>
        <w:pStyle w:val="BodyText"/>
        <w:spacing w:before="9"/>
        <w:rPr>
          <w:sz w:val="22"/>
        </w:rPr>
      </w:pPr>
    </w:p>
    <w:p w14:paraId="18291EF3" w14:textId="33EA0CF4" w:rsidR="00005BDA" w:rsidRDefault="000D50BA" w:rsidP="00005BDA">
      <w:pPr>
        <w:spacing w:before="1"/>
        <w:ind w:left="155" w:right="755"/>
        <w:rPr>
          <w:sz w:val="24"/>
        </w:rPr>
      </w:pPr>
      <w:r>
        <w:rPr>
          <w:sz w:val="24"/>
        </w:rPr>
        <w:t>Except with respect to a Youth Board Seat, a stakeholder must be at least 16 years of age on the day of the election or selection to be eligible to vote.  [See Admin. Code §§ 22.814(a) and 22.814(c)]</w:t>
      </w:r>
    </w:p>
    <w:p w14:paraId="34964FE7" w14:textId="77777777" w:rsidR="00B22BC9" w:rsidRDefault="00B22BC9" w:rsidP="00B22BC9">
      <w:pPr>
        <w:keepNext/>
        <w:keepLines/>
        <w:widowControl/>
        <w:autoSpaceDE/>
        <w:autoSpaceDN/>
        <w:spacing w:line="276" w:lineRule="auto"/>
        <w:outlineLvl w:val="2"/>
        <w:rPr>
          <w:b/>
          <w:color w:val="000000"/>
          <w:sz w:val="28"/>
          <w:szCs w:val="28"/>
          <w:shd w:val="clear" w:color="auto" w:fill="EA9999"/>
          <w:lang w:val="en" w:bidi="ar-SA"/>
        </w:rPr>
      </w:pPr>
    </w:p>
    <w:p w14:paraId="497BFC99" w14:textId="77777777" w:rsidR="00B22BC9" w:rsidRPr="00B22BC9" w:rsidRDefault="00B22BC9" w:rsidP="00B22BC9">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4: Method of Verifying Stakeholder Status</w:t>
      </w:r>
    </w:p>
    <w:p w14:paraId="7C9507A5" w14:textId="77777777" w:rsidR="00005BDA" w:rsidRDefault="00005BDA" w:rsidP="00005BDA">
      <w:pPr>
        <w:spacing w:before="1"/>
        <w:ind w:left="155" w:right="755"/>
        <w:rPr>
          <w:b/>
          <w:sz w:val="24"/>
        </w:rPr>
      </w:pPr>
    </w:p>
    <w:p w14:paraId="7C534E0F" w14:textId="3BD01573" w:rsidR="00AB573F" w:rsidRDefault="002635F2">
      <w:pPr>
        <w:spacing w:before="75"/>
        <w:ind w:left="155" w:right="502"/>
        <w:rPr>
          <w:sz w:val="24"/>
        </w:rPr>
      </w:pPr>
      <w:r>
        <w:rPr>
          <w:sz w:val="24"/>
        </w:rPr>
        <w:t>Voters will verify their Stakeholder status by providing acceptable documentation as described in the City Clerks Election Manual.</w:t>
      </w:r>
    </w:p>
    <w:p w14:paraId="549AF284" w14:textId="77777777" w:rsidR="00B22BC9" w:rsidRDefault="00B22BC9" w:rsidP="00B22BC9">
      <w:pPr>
        <w:keepNext/>
        <w:keepLines/>
        <w:widowControl/>
        <w:autoSpaceDE/>
        <w:autoSpaceDN/>
        <w:spacing w:line="276" w:lineRule="auto"/>
        <w:outlineLvl w:val="2"/>
        <w:rPr>
          <w:b/>
          <w:color w:val="000000"/>
          <w:sz w:val="28"/>
          <w:szCs w:val="28"/>
          <w:shd w:val="clear" w:color="auto" w:fill="EA9999"/>
          <w:lang w:val="en" w:bidi="ar-SA"/>
        </w:rPr>
      </w:pPr>
    </w:p>
    <w:p w14:paraId="4954C874" w14:textId="77777777" w:rsidR="00B22BC9" w:rsidRPr="00B22BC9" w:rsidRDefault="00B22BC9" w:rsidP="00B22BC9">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5: Restrictions on Candidates Running for Multiple Seats</w:t>
      </w:r>
    </w:p>
    <w:p w14:paraId="22E67EE0" w14:textId="77777777" w:rsidR="00AB573F" w:rsidRDefault="00AB573F">
      <w:pPr>
        <w:pStyle w:val="BodyText"/>
        <w:spacing w:before="1"/>
      </w:pPr>
    </w:p>
    <w:p w14:paraId="7F9E20BA" w14:textId="2D455ABE" w:rsidR="00AB573F" w:rsidRDefault="002635F2">
      <w:pPr>
        <w:ind w:left="155" w:right="556"/>
        <w:rPr>
          <w:sz w:val="24"/>
        </w:rPr>
      </w:pPr>
      <w:r>
        <w:rPr>
          <w:sz w:val="24"/>
        </w:rPr>
        <w:t>A candidate shall declare their candidacy for no more than one (1) position on the Board during a single election cycle.</w:t>
      </w:r>
    </w:p>
    <w:p w14:paraId="49F481BE" w14:textId="77777777" w:rsidR="00B22BC9" w:rsidRDefault="00B22BC9" w:rsidP="00B22BC9">
      <w:pPr>
        <w:keepNext/>
        <w:keepLines/>
        <w:widowControl/>
        <w:autoSpaceDE/>
        <w:autoSpaceDN/>
        <w:spacing w:line="276" w:lineRule="auto"/>
        <w:outlineLvl w:val="2"/>
        <w:rPr>
          <w:b/>
          <w:color w:val="000000"/>
          <w:sz w:val="28"/>
          <w:szCs w:val="28"/>
          <w:shd w:val="clear" w:color="auto" w:fill="EA9999"/>
          <w:lang w:val="en" w:bidi="ar-SA"/>
        </w:rPr>
      </w:pPr>
    </w:p>
    <w:p w14:paraId="6070297D" w14:textId="77777777" w:rsidR="00B22BC9" w:rsidRPr="00B22BC9" w:rsidRDefault="00B22BC9" w:rsidP="00B22BC9">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6: Other Election Related Language</w:t>
      </w:r>
    </w:p>
    <w:p w14:paraId="38C3FD16" w14:textId="77777777" w:rsidR="00116E20" w:rsidRPr="00806410" w:rsidRDefault="00116E20" w:rsidP="00116E20">
      <w:pPr>
        <w:rPr>
          <w:sz w:val="24"/>
          <w:szCs w:val="24"/>
        </w:rPr>
      </w:pPr>
      <w:r>
        <w:rPr>
          <w:sz w:val="24"/>
          <w:szCs w:val="24"/>
        </w:rPr>
        <w:del w:id="110" w:author="Claude" w:date="2026-03-20T00:00:00Z">
          <w:r>
            <w:delText>“ Not Applicable”</w:delText>
          </w:r>
        </w:del>
        <w:ins w:id="111" w:author="Claude" w:date="2026-03-20T00:00:00Z">
          <w:r>
            <w:t xml:space="preserve">The Neighborhood Council may adopt an alternate selection process in lieu of, or in addition to, a City-conducted election, consistent with applicable City policies and procedures. The Board must approve the selection process by a two-thirds (2/3) vote of the Board Members present. A selection differs from an election in that individual votes must be made public, such as by signed ballot or public show of hands. The selection process shall be inclusive, transparent, and non-discriminatory, shall preserve the goals and objectives of the Council, and shall include a method for resolving challenges to the results. The Council shall comply with any applicable policies adopted by the Board of Neighborhood Commissioners (BONC) regarding elections and/or selection processes.</w:t>
          </w:r>
        </w:ins>
      </w:r>
    </w:p>
    <w:p w14:paraId="705A791A" w14:textId="77777777" w:rsidR="00AB573F" w:rsidRDefault="00AB573F">
      <w:pPr>
        <w:pStyle w:val="BodyText"/>
      </w:pPr>
    </w:p>
    <w:p w14:paraId="397CFCE2" w14:textId="77777777" w:rsidR="00AB573F" w:rsidRDefault="00AB573F">
      <w:pPr>
        <w:pStyle w:val="BodyText"/>
      </w:pPr>
    </w:p>
    <w:p w14:paraId="0AFE3C14" w14:textId="77777777" w:rsidR="00AB573F" w:rsidRDefault="00AB573F">
      <w:pPr>
        <w:pStyle w:val="BodyText"/>
        <w:spacing w:before="1"/>
        <w:rPr>
          <w:sz w:val="22"/>
        </w:rPr>
      </w:pPr>
    </w:p>
    <w:p w14:paraId="4B20F22C" w14:textId="77777777" w:rsidR="00E920D4" w:rsidRPr="00E920D4" w:rsidRDefault="00E920D4" w:rsidP="00E920D4">
      <w:pPr>
        <w:keepNext/>
        <w:keepLines/>
        <w:widowControl/>
        <w:autoSpaceDE/>
        <w:autoSpaceDN/>
        <w:spacing w:line="276" w:lineRule="auto"/>
        <w:jc w:val="center"/>
        <w:outlineLvl w:val="1"/>
        <w:rPr>
          <w:b/>
          <w:sz w:val="32"/>
          <w:szCs w:val="32"/>
          <w:shd w:val="clear" w:color="auto" w:fill="EA9999"/>
          <w:lang w:val="en" w:bidi="ar-SA"/>
        </w:rPr>
      </w:pPr>
      <w:r>
        <w:rPr>
          <w:b/>
          <w:sz w:val="32"/>
          <w:szCs w:val="32"/>
          <w:shd w:val="clear" w:color="auto" w:fill="EA9999"/>
          <w:lang w:val="en" w:bidi="ar-SA"/>
        </w:rPr>
        <w:t>ARTICLE XI</w:t>
        <w:tab/>
        <w:t>GRIEVANCE PROCESS</w:t>
      </w:r>
    </w:p>
    <w:p w14:paraId="5A8E6393" w14:textId="77777777" w:rsidR="006A1F18" w:rsidRDefault="006A1F18">
      <w:pPr>
        <w:pStyle w:val="Heading1"/>
        <w:ind w:left="2912"/>
      </w:pPr>
    </w:p>
    <w:p w14:paraId="78524049" w14:textId="77777777" w:rsidR="00E920D4" w:rsidRDefault="00E920D4" w:rsidP="00E920D4">
      <w:pPr>
        <w:rPr>
          <w:b/>
          <w:sz w:val="24"/>
          <w:szCs w:val="24"/>
        </w:rPr>
      </w:pPr>
      <w:r>
        <w:rPr>
          <w:b/>
          <w:sz w:val="24"/>
          <w:szCs w:val="24"/>
        </w:rPr>
        <w:t>Grievances Submitted by a Stakeholder</w:t>
      </w:r>
    </w:p>
    <w:p w14:paraId="06792629" w14:textId="77777777" w:rsidR="00E920D4" w:rsidRDefault="00E920D4" w:rsidP="00F22DC0">
      <w:pPr>
        <w:widowControl/>
        <w:numPr>
          <w:ilvl w:val="0"/>
          <w:numId w:val="45"/>
        </w:numPr>
        <w:autoSpaceDE/>
        <w:autoSpaceDN/>
        <w:spacing w:line="276" w:lineRule="auto"/>
        <w:rPr>
          <w:sz w:val="24"/>
          <w:szCs w:val="24"/>
        </w:rPr>
      </w:pPr>
      <w:r>
        <w:rPr>
          <w:sz w:val="24"/>
          <w:szCs w:val="24"/>
        </w:rPr>
        <w:t xml:space="preserve">Any Grievance by a Stakeholder must be submitted to the Department’s Grievance Portal so that the Department may determine whether such Grievance conforms with the </w:t>
      </w:r>
      <w:hyperlink r:id="rId16">
        <w:r>
          <w:rPr>
            <w:color w:val="1155CC"/>
            <w:sz w:val="24"/>
            <w:szCs w:val="24"/>
            <w:u w:val="single"/>
          </w:rPr>
          <w:t>Los Angeles Administrative Code (L.A.A.C.) 22.818</w:t>
        </w:r>
      </w:hyperlink>
      <w:r>
        <w:rPr>
          <w:sz w:val="24"/>
          <w:szCs w:val="24"/>
        </w:rPr>
        <w:t xml:space="preserve"> Subsections (c)(1) [Grievance Defined] and (c)(2) [Exclusions]. </w:t>
      </w:r>
    </w:p>
    <w:p w14:paraId="70B9AD1C" w14:textId="77777777" w:rsidR="00E920D4" w:rsidRDefault="00E920D4" w:rsidP="00E920D4">
      <w:pPr>
        <w:rPr>
          <w:sz w:val="24"/>
          <w:szCs w:val="24"/>
        </w:rPr>
      </w:pPr>
    </w:p>
    <w:p w14:paraId="1E33108C" w14:textId="77777777" w:rsidR="00E920D4" w:rsidRDefault="00E920D4" w:rsidP="00F22DC0">
      <w:pPr>
        <w:widowControl/>
        <w:numPr>
          <w:ilvl w:val="0"/>
          <w:numId w:val="45"/>
        </w:numPr>
        <w:autoSpaceDE/>
        <w:autoSpaceDN/>
        <w:spacing w:line="276" w:lineRule="auto"/>
        <w:rPr>
          <w:sz w:val="24"/>
          <w:szCs w:val="24"/>
        </w:rPr>
      </w:pPr>
      <w:r>
        <w:rPr>
          <w:sz w:val="24"/>
          <w:szCs w:val="24"/>
        </w:rPr>
        <w:t>Once the Department certifies the Grievance, the Board will be notified. Such certification of the Grievance by the Department shall not be construed as a statement regarding the validity or invalidity of the Grievance.</w:t>
      </w:r>
    </w:p>
    <w:p w14:paraId="280E8AA0" w14:textId="77777777" w:rsidR="00E920D4" w:rsidRDefault="00E920D4" w:rsidP="00E920D4">
      <w:pPr>
        <w:rPr>
          <w:sz w:val="24"/>
          <w:szCs w:val="24"/>
        </w:rPr>
      </w:pPr>
    </w:p>
    <w:p w14:paraId="50E8E5B4" w14:textId="77777777" w:rsidR="00E920D4" w:rsidRDefault="00E920D4" w:rsidP="00F22DC0">
      <w:pPr>
        <w:widowControl/>
        <w:numPr>
          <w:ilvl w:val="0"/>
          <w:numId w:val="45"/>
        </w:numPr>
        <w:autoSpaceDE/>
        <w:autoSpaceDN/>
        <w:spacing w:line="276" w:lineRule="auto"/>
        <w:rPr>
          <w:sz w:val="24"/>
          <w:szCs w:val="24"/>
        </w:rPr>
      </w:pPr>
      <w:r>
        <w:rPr>
          <w:sz w:val="24"/>
          <w:szCs w:val="24"/>
        </w:rPr>
        <w:t>After receiving a certified Grievance from the Department, the Board must, at its next regular or special meeting, but not more than 60 calendar days from the communication from the Department, take one of the following actions:</w:t>
      </w:r>
    </w:p>
    <w:p w14:paraId="11C11278" w14:textId="77777777" w:rsidR="00E920D4" w:rsidRDefault="00E920D4" w:rsidP="00E920D4">
      <w:pPr>
        <w:ind w:left="720"/>
        <w:rPr>
          <w:sz w:val="24"/>
          <w:szCs w:val="24"/>
        </w:rPr>
      </w:pPr>
    </w:p>
    <w:p w14:paraId="36EE4489" w14:textId="77777777" w:rsidR="00E920D4" w:rsidRDefault="00E920D4" w:rsidP="00F22DC0">
      <w:pPr>
        <w:widowControl/>
        <w:numPr>
          <w:ilvl w:val="1"/>
          <w:numId w:val="45"/>
        </w:numPr>
        <w:autoSpaceDE/>
        <w:autoSpaceDN/>
        <w:spacing w:line="276" w:lineRule="auto"/>
        <w:rPr>
          <w:sz w:val="24"/>
          <w:szCs w:val="24"/>
        </w:rPr>
      </w:pPr>
      <w:r>
        <w:rPr>
          <w:sz w:val="24"/>
          <w:szCs w:val="24"/>
        </w:rPr>
        <w:t>Consider the Grievance in accordance with a Grievance process specified in the Board’s Bylaws and issue a decision to sustain and cure or reject the Grievance in whole or in part, OR</w:t>
      </w:r>
    </w:p>
    <w:p w14:paraId="6DC8056C" w14:textId="77777777" w:rsidR="00E920D4" w:rsidRDefault="00E920D4" w:rsidP="00E920D4">
      <w:pPr>
        <w:ind w:left="1440"/>
        <w:rPr>
          <w:sz w:val="24"/>
          <w:szCs w:val="24"/>
        </w:rPr>
      </w:pPr>
    </w:p>
    <w:p w14:paraId="2D84EF48" w14:textId="77777777" w:rsidR="00E920D4" w:rsidRDefault="00E920D4" w:rsidP="00F22DC0">
      <w:pPr>
        <w:widowControl/>
        <w:numPr>
          <w:ilvl w:val="1"/>
          <w:numId w:val="45"/>
        </w:numPr>
        <w:autoSpaceDE/>
        <w:autoSpaceDN/>
        <w:spacing w:line="276" w:lineRule="auto"/>
        <w:rPr>
          <w:sz w:val="24"/>
          <w:szCs w:val="24"/>
        </w:rPr>
      </w:pPr>
      <w:r>
        <w:rPr>
          <w:sz w:val="24"/>
          <w:szCs w:val="24"/>
        </w:rPr>
        <w:t>Waive consideration of the Grievance and request the Department to forward the Grievance directly to a Regional Grievance Panel for consideration.</w:t>
      </w:r>
    </w:p>
    <w:p w14:paraId="5FDC57F9" w14:textId="77777777" w:rsidR="00E920D4" w:rsidRDefault="00E920D4" w:rsidP="00E920D4">
      <w:pPr>
        <w:ind w:left="720"/>
        <w:rPr>
          <w:sz w:val="24"/>
          <w:szCs w:val="24"/>
        </w:rPr>
      </w:pPr>
    </w:p>
    <w:p w14:paraId="2327DBDA" w14:textId="77777777" w:rsidR="00E920D4" w:rsidRDefault="00E920D4" w:rsidP="00F22DC0">
      <w:pPr>
        <w:widowControl/>
        <w:numPr>
          <w:ilvl w:val="0"/>
          <w:numId w:val="45"/>
        </w:numPr>
        <w:autoSpaceDE/>
        <w:autoSpaceDN/>
        <w:spacing w:line="276" w:lineRule="auto"/>
        <w:rPr>
          <w:sz w:val="24"/>
          <w:szCs w:val="24"/>
        </w:rPr>
      </w:pPr>
      <w:r>
        <w:rPr>
          <w:sz w:val="24"/>
          <w:szCs w:val="24"/>
        </w:rPr>
        <w:t xml:space="preserve">Any inaction by the Board passing the 60 calendar days will waive consideration of the Grievance and the Department shall forward the Grievance to the Regional Grievance Panel in accordance with </w:t>
      </w:r>
      <w:hyperlink r:id="rId17">
        <w:r>
          <w:rPr>
            <w:color w:val="1155CC"/>
            <w:sz w:val="24"/>
            <w:szCs w:val="24"/>
            <w:u w:val="single"/>
          </w:rPr>
          <w:t>L.A.A.C. 22.818</w:t>
        </w:r>
      </w:hyperlink>
      <w:r>
        <w:rPr>
          <w:sz w:val="24"/>
          <w:szCs w:val="24"/>
        </w:rPr>
        <w:t xml:space="preserve"> Subsection (d)(5).</w:t>
      </w:r>
    </w:p>
    <w:p w14:paraId="4B29FF5B" w14:textId="77777777" w:rsidR="00E920D4" w:rsidRDefault="00E920D4" w:rsidP="00E920D4">
      <w:pPr>
        <w:ind w:left="720"/>
        <w:rPr>
          <w:sz w:val="24"/>
          <w:szCs w:val="24"/>
        </w:rPr>
      </w:pPr>
    </w:p>
    <w:p w14:paraId="253612A3" w14:textId="77777777" w:rsidR="00E920D4" w:rsidRDefault="00E920D4" w:rsidP="00F22DC0">
      <w:pPr>
        <w:widowControl/>
        <w:numPr>
          <w:ilvl w:val="0"/>
          <w:numId w:val="45"/>
        </w:numPr>
        <w:autoSpaceDE/>
        <w:autoSpaceDN/>
        <w:spacing w:line="276" w:lineRule="auto"/>
        <w:rPr>
          <w:sz w:val="24"/>
          <w:szCs w:val="24"/>
        </w:rPr>
      </w:pPr>
      <w:r>
        <w:rPr>
          <w:sz w:val="24"/>
          <w:szCs w:val="24"/>
        </w:rPr>
        <w:t xml:space="preserve">Only the Grievant may appeal a Board’s decision pursuant to </w:t>
      </w:r>
      <w:hyperlink r:id="rId18">
        <w:r>
          <w:rPr>
            <w:color w:val="1155CC"/>
            <w:sz w:val="24"/>
            <w:szCs w:val="24"/>
            <w:u w:val="single"/>
          </w:rPr>
          <w:t>L.A.A.C. 22.818</w:t>
        </w:r>
      </w:hyperlink>
      <w:r>
        <w:rPr>
          <w:sz w:val="24"/>
          <w:szCs w:val="24"/>
        </w:rPr>
        <w:t xml:space="preserve"> Subsection (d)(2)(A). Such appeals must be filed with the Department on the portal within seven (7) calendar days from the date of the Board’s action on the certified Grievance. A Grievant may not appeal a decision by the Board to waive consideration of any or all Grievances.</w:t>
      </w:r>
    </w:p>
    <w:p w14:paraId="2675C31E" w14:textId="77777777" w:rsidR="00E920D4" w:rsidRDefault="00E920D4" w:rsidP="00E920D4">
      <w:pPr>
        <w:rPr>
          <w:sz w:val="24"/>
          <w:szCs w:val="24"/>
        </w:rPr>
      </w:pPr>
    </w:p>
    <w:p w14:paraId="0ECB2FD1" w14:textId="77777777" w:rsidR="00E920D4" w:rsidRDefault="00E920D4" w:rsidP="00E920D4">
      <w:pPr>
        <w:rPr>
          <w:strike/>
          <w:sz w:val="24"/>
          <w:szCs w:val="24"/>
        </w:rPr>
      </w:pPr>
    </w:p>
    <w:p w14:paraId="23F61734" w14:textId="77777777" w:rsidR="00E920D4" w:rsidRDefault="00E920D4" w:rsidP="00E920D4">
      <w:pPr>
        <w:rPr>
          <w:b/>
          <w:sz w:val="24"/>
          <w:szCs w:val="24"/>
        </w:rPr>
      </w:pPr>
      <w:r>
        <w:rPr>
          <w:b/>
          <w:sz w:val="24"/>
          <w:szCs w:val="24"/>
        </w:rPr>
        <w:t>Grievances Submitted by a Board Member</w:t>
      </w:r>
    </w:p>
    <w:p w14:paraId="32E4FB29" w14:textId="77777777" w:rsidR="00E920D4" w:rsidRDefault="00E920D4" w:rsidP="00E920D4">
      <w:pPr>
        <w:rPr>
          <w:b/>
          <w:sz w:val="24"/>
          <w:szCs w:val="24"/>
        </w:rPr>
      </w:pPr>
    </w:p>
    <w:p w14:paraId="1584227F" w14:textId="77777777" w:rsidR="00E920D4" w:rsidRDefault="00E920D4" w:rsidP="00F22DC0">
      <w:pPr>
        <w:widowControl/>
        <w:numPr>
          <w:ilvl w:val="0"/>
          <w:numId w:val="44"/>
        </w:numPr>
        <w:autoSpaceDE/>
        <w:autoSpaceDN/>
        <w:spacing w:line="276" w:lineRule="auto"/>
        <w:rPr>
          <w:sz w:val="24"/>
          <w:szCs w:val="24"/>
        </w:rPr>
      </w:pPr>
      <w:r>
        <w:rPr>
          <w:sz w:val="24"/>
          <w:szCs w:val="24"/>
        </w:rPr>
        <w:t xml:space="preserve">Any Grievance by a Board Member filed against their own Board will bypass consideration by the impacted Board, as set forth in </w:t>
      </w:r>
      <w:hyperlink r:id="rId19">
        <w:r>
          <w:rPr>
            <w:color w:val="1155CC"/>
            <w:sz w:val="24"/>
            <w:szCs w:val="24"/>
            <w:u w:val="single"/>
          </w:rPr>
          <w:t>L.A.A.C. 22.818</w:t>
        </w:r>
      </w:hyperlink>
      <w:r>
        <w:rPr>
          <w:sz w:val="24"/>
          <w:szCs w:val="24"/>
        </w:rPr>
        <w:t xml:space="preserve"> Subsection (d)(2). The Department will forward a Grievance filed by a Board Member against their own Board directly to a Regional Grievance Panel for disposition, as specified in </w:t>
      </w:r>
      <w:hyperlink r:id="rId20">
        <w:r>
          <w:rPr>
            <w:color w:val="1155CC"/>
            <w:sz w:val="24"/>
            <w:szCs w:val="24"/>
            <w:u w:val="single"/>
          </w:rPr>
          <w:t>L.A.A.C. 22.818</w:t>
        </w:r>
      </w:hyperlink>
      <w:r>
        <w:rPr>
          <w:sz w:val="24"/>
          <w:szCs w:val="24"/>
        </w:rPr>
        <w:t xml:space="preserve"> Subsection (d)(6). </w:t>
      </w:r>
    </w:p>
    <w:p w14:paraId="092C2A5F" w14:textId="77777777" w:rsidR="00E920D4" w:rsidRDefault="00E920D4" w:rsidP="00E920D4">
      <w:pPr>
        <w:rPr>
          <w:sz w:val="24"/>
          <w:szCs w:val="24"/>
        </w:rPr>
      </w:pPr>
    </w:p>
    <w:p w14:paraId="7E6235E1" w14:textId="77777777" w:rsidR="00E920D4" w:rsidRDefault="00E920D4" w:rsidP="00E920D4">
      <w:pPr>
        <w:rPr>
          <w:b/>
          <w:sz w:val="24"/>
          <w:szCs w:val="24"/>
        </w:rPr>
      </w:pPr>
      <w:r>
        <w:rPr>
          <w:b/>
          <w:sz w:val="24"/>
          <w:szCs w:val="24"/>
        </w:rPr>
        <w:t>Regional Grievance Panel</w:t>
      </w:r>
    </w:p>
    <w:p w14:paraId="18BA01DC" w14:textId="77777777" w:rsidR="00E920D4" w:rsidRDefault="00E920D4" w:rsidP="00E920D4">
      <w:pPr>
        <w:rPr>
          <w:b/>
          <w:sz w:val="24"/>
          <w:szCs w:val="24"/>
        </w:rPr>
      </w:pPr>
    </w:p>
    <w:p w14:paraId="32E617D5" w14:textId="77777777" w:rsidR="00E920D4" w:rsidRDefault="00E920D4" w:rsidP="00F22DC0">
      <w:pPr>
        <w:widowControl/>
        <w:numPr>
          <w:ilvl w:val="0"/>
          <w:numId w:val="43"/>
        </w:numPr>
        <w:autoSpaceDE/>
        <w:autoSpaceDN/>
        <w:spacing w:line="276" w:lineRule="auto"/>
        <w:rPr>
          <w:sz w:val="24"/>
          <w:szCs w:val="24"/>
        </w:rPr>
      </w:pPr>
      <w:r>
        <w:rPr>
          <w:sz w:val="24"/>
          <w:szCs w:val="24"/>
        </w:rPr>
        <w:t>When a certified Grievance is sent to a Regional Grievance Panel, the Board must appoint a Neighborhood Council Representative who shall present an opening argument (not to exceed 10 minutes) and a rebuttal (not to exceed 5 minutes) on behalf of the Neighborhood Council Board to the Panel.</w:t>
      </w:r>
    </w:p>
    <w:p w14:paraId="402D2816" w14:textId="77777777" w:rsidR="00E920D4" w:rsidRDefault="00E920D4" w:rsidP="00E920D4">
      <w:pPr>
        <w:rPr>
          <w:sz w:val="24"/>
          <w:szCs w:val="24"/>
        </w:rPr>
      </w:pPr>
    </w:p>
    <w:p w14:paraId="3DE767B5" w14:textId="77777777" w:rsidR="00AB573F" w:rsidRDefault="00AB573F">
      <w:pPr>
        <w:pStyle w:val="BodyText"/>
        <w:rPr>
          <w:sz w:val="26"/>
        </w:rPr>
      </w:pPr>
    </w:p>
    <w:p w14:paraId="718265F0" w14:textId="77777777" w:rsidR="00AB573F" w:rsidRDefault="00AB573F">
      <w:pPr>
        <w:pStyle w:val="BodyText"/>
        <w:spacing w:before="9"/>
        <w:rPr>
          <w:sz w:val="20"/>
        </w:rPr>
      </w:pPr>
    </w:p>
    <w:p w14:paraId="64EA6AA9" w14:textId="77777777" w:rsidR="00E920D4" w:rsidRPr="00E920D4" w:rsidRDefault="00E920D4" w:rsidP="00E920D4">
      <w:pPr>
        <w:keepNext/>
        <w:keepLines/>
        <w:widowControl/>
        <w:autoSpaceDE/>
        <w:autoSpaceDN/>
        <w:spacing w:line="276" w:lineRule="auto"/>
        <w:jc w:val="center"/>
        <w:outlineLvl w:val="1"/>
        <w:rPr>
          <w:b/>
          <w:sz w:val="32"/>
          <w:szCs w:val="32"/>
          <w:shd w:val="clear" w:color="auto" w:fill="EA9999"/>
          <w:lang w:val="en" w:bidi="ar-SA"/>
        </w:rPr>
      </w:pPr>
      <w:r>
        <w:rPr>
          <w:b/>
          <w:sz w:val="32"/>
          <w:szCs w:val="32"/>
          <w:shd w:val="clear" w:color="auto" w:fill="EA9999"/>
          <w:lang w:val="en" w:bidi="ar-SA"/>
        </w:rPr>
        <w:t>ARTICLE XII</w:t>
        <w:tab/>
        <w:t>PARLIAMENTARY AUTHORITY</w:t>
      </w:r>
    </w:p>
    <w:p w14:paraId="7FD5323F" w14:textId="77777777" w:rsidR="006A1F18" w:rsidRDefault="006A1F18">
      <w:pPr>
        <w:pStyle w:val="Heading1"/>
        <w:ind w:left="2438"/>
      </w:pPr>
    </w:p>
    <w:p w14:paraId="30F59638" w14:textId="77777777" w:rsidR="00AB573F" w:rsidRDefault="002635F2">
      <w:pPr>
        <w:pStyle w:val="BodyText"/>
        <w:ind w:left="155" w:right="886"/>
      </w:pPr>
      <w:bookmarkStart w:id="70" w:name="_Hlk99369737"/>
      <w:r>
        <w:t>The conduct of meetings shall be based on the following four standards, in decreasing order of priority:</w:t>
      </w:r>
    </w:p>
    <w:p w14:paraId="5890BB95" w14:textId="77777777" w:rsidR="00AB573F" w:rsidRDefault="00AB573F">
      <w:pPr>
        <w:pStyle w:val="BodyText"/>
      </w:pPr>
    </w:p>
    <w:p w14:paraId="437929C8" w14:textId="77777777" w:rsidR="00AB573F" w:rsidRDefault="002635F2">
      <w:pPr>
        <w:pStyle w:val="ListParagraph"/>
        <w:numPr>
          <w:ilvl w:val="0"/>
          <w:numId w:val="1"/>
        </w:numPr>
        <w:tabs>
          <w:tab w:val="left" w:pos="876"/>
          <w:tab w:val="left" w:pos="877"/>
        </w:tabs>
        <w:ind w:hanging="720"/>
        <w:rPr>
          <w:sz w:val="24"/>
        </w:rPr>
      </w:pPr>
      <w:r>
        <w:rPr>
          <w:sz w:val="24"/>
        </w:rPr>
        <w:t>Any and all applicable laws, including the Brown</w:t>
      </w:r>
      <w:r>
        <w:rPr>
          <w:spacing w:val="-11"/>
          <w:sz w:val="24"/>
        </w:rPr>
        <w:t xml:space="preserve"> </w:t>
      </w:r>
      <w:r>
        <w:rPr>
          <w:sz w:val="24"/>
        </w:rPr>
        <w:t>Act</w:t>
      </w:r>
    </w:p>
    <w:p w14:paraId="1A44B1A7" w14:textId="77777777" w:rsidR="00AB573F" w:rsidRDefault="002635F2">
      <w:pPr>
        <w:pStyle w:val="ListParagraph"/>
        <w:numPr>
          <w:ilvl w:val="0"/>
          <w:numId w:val="1"/>
        </w:numPr>
        <w:tabs>
          <w:tab w:val="left" w:pos="876"/>
          <w:tab w:val="left" w:pos="877"/>
        </w:tabs>
        <w:ind w:hanging="720"/>
        <w:rPr>
          <w:sz w:val="24"/>
        </w:rPr>
      </w:pPr>
      <w:r>
        <w:rPr>
          <w:sz w:val="24"/>
        </w:rPr>
        <w:t>Bylaws</w:t>
      </w:r>
    </w:p>
    <w:p w14:paraId="58601EE5" w14:textId="77777777" w:rsidR="00AB573F" w:rsidRDefault="002635F2">
      <w:pPr>
        <w:pStyle w:val="ListParagraph"/>
        <w:numPr>
          <w:ilvl w:val="0"/>
          <w:numId w:val="1"/>
        </w:numPr>
        <w:tabs>
          <w:tab w:val="left" w:pos="876"/>
          <w:tab w:val="left" w:pos="877"/>
        </w:tabs>
        <w:spacing w:before="1"/>
        <w:ind w:hanging="720"/>
        <w:rPr>
          <w:sz w:val="24"/>
        </w:rPr>
      </w:pPr>
      <w:r>
        <w:rPr>
          <w:sz w:val="24"/>
        </w:rPr>
        <w:t>Standing</w:t>
      </w:r>
      <w:r>
        <w:rPr>
          <w:spacing w:val="-2"/>
          <w:sz w:val="24"/>
        </w:rPr>
        <w:t xml:space="preserve"> </w:t>
      </w:r>
      <w:r>
        <w:rPr>
          <w:sz w:val="24"/>
        </w:rPr>
        <w:t>Rules</w:t>
      </w:r>
    </w:p>
    <w:p w14:paraId="7A8E1F1D" w14:textId="77777777" w:rsidR="00AB573F" w:rsidRDefault="002635F2">
      <w:pPr>
        <w:pStyle w:val="ListParagraph"/>
        <w:numPr>
          <w:ilvl w:val="0"/>
          <w:numId w:val="1"/>
        </w:numPr>
        <w:tabs>
          <w:tab w:val="left" w:pos="876"/>
          <w:tab w:val="left" w:pos="877"/>
        </w:tabs>
        <w:ind w:hanging="720"/>
        <w:rPr>
          <w:sz w:val="24"/>
        </w:rPr>
      </w:pPr>
      <w:r>
        <w:rPr>
          <w:sz w:val="24"/>
        </w:rPr>
        <w:t>Robert’s Rules of Order, Newly</w:t>
      </w:r>
      <w:r>
        <w:rPr>
          <w:spacing w:val="-5"/>
          <w:sz w:val="24"/>
        </w:rPr>
        <w:t xml:space="preserve"> </w:t>
      </w:r>
      <w:r>
        <w:rPr>
          <w:sz w:val="24"/>
        </w:rPr>
        <w:t>Revised</w:t>
      </w:r>
    </w:p>
    <w:p w14:paraId="394C9944" w14:textId="77777777" w:rsidR="00AB573F" w:rsidRDefault="00AB573F">
      <w:pPr>
        <w:pStyle w:val="BodyText"/>
      </w:pPr>
    </w:p>
    <w:p w14:paraId="1E3BD66D" w14:textId="77777777" w:rsidR="00A03A49" w:rsidRPr="00A03A49" w:rsidRDefault="00A03A49" w:rsidP="00A03A49">
      <w:pPr>
        <w:rPr>
          <w:sz w:val="24"/>
          <w:szCs w:val="24"/>
        </w:rPr>
      </w:pPr>
    </w:p>
    <w:p w14:paraId="32501C55" w14:textId="789DE6B1" w:rsidR="00A03A49" w:rsidRPr="00005BDA" w:rsidRDefault="00A03A49" w:rsidP="00A03A49">
      <w:pPr>
        <w:rPr>
          <w:sz w:val="24"/>
          <w:szCs w:val="24"/>
        </w:rPr>
      </w:pPr>
      <w:r>
        <w:rPr>
          <w:sz w:val="24"/>
          <w:szCs w:val="24"/>
        </w:rPr>
        <w:t>The President may appoint an unbiased Parliamentarian. The Parliamentarian shall be ratified by the board with a two-thirds (2/3) vote of the board. The Parliamentarian shall advise the Board on Parliamentary rules.  The Parliamentarian may be removed from the board with a two-thirds (2/3) vote of the board.</w:t>
      </w:r>
    </w:p>
    <w:bookmarkEnd w:id="70"/>
    <w:p w14:paraId="0DEA769F" w14:textId="77777777" w:rsidR="00AB573F" w:rsidRDefault="00AB573F">
      <w:pPr>
        <w:pStyle w:val="BodyText"/>
        <w:rPr>
          <w:sz w:val="26"/>
        </w:rPr>
      </w:pPr>
    </w:p>
    <w:p w14:paraId="76D56B61" w14:textId="77777777" w:rsidR="00AB573F" w:rsidRDefault="00AB573F">
      <w:pPr>
        <w:pStyle w:val="BodyText"/>
        <w:rPr>
          <w:sz w:val="22"/>
        </w:rPr>
      </w:pPr>
    </w:p>
    <w:p w14:paraId="14C904D8" w14:textId="77777777" w:rsidR="000E2042" w:rsidRDefault="000E2042" w:rsidP="00E557B0">
      <w:pPr>
        <w:keepNext/>
        <w:keepLines/>
        <w:widowControl/>
        <w:autoSpaceDE/>
        <w:autoSpaceDN/>
        <w:spacing w:line="276" w:lineRule="auto"/>
        <w:outlineLvl w:val="1"/>
        <w:rPr>
          <w:b/>
          <w:sz w:val="32"/>
          <w:szCs w:val="32"/>
          <w:shd w:val="clear" w:color="auto" w:fill="EA9999"/>
          <w:lang w:val="en" w:bidi="ar-SA"/>
        </w:rPr>
      </w:pPr>
    </w:p>
    <w:p w14:paraId="5B685C2A" w14:textId="77777777" w:rsidR="00E920D4" w:rsidRPr="00E920D4" w:rsidRDefault="00E920D4" w:rsidP="00E920D4">
      <w:pPr>
        <w:keepNext/>
        <w:keepLines/>
        <w:widowControl/>
        <w:autoSpaceDE/>
        <w:autoSpaceDN/>
        <w:spacing w:line="276" w:lineRule="auto"/>
        <w:jc w:val="center"/>
        <w:outlineLvl w:val="1"/>
        <w:rPr>
          <w:b/>
          <w:sz w:val="32"/>
          <w:szCs w:val="32"/>
          <w:shd w:val="clear" w:color="auto" w:fill="EA9999"/>
          <w:lang w:val="en" w:bidi="ar-SA"/>
        </w:rPr>
      </w:pPr>
      <w:r>
        <w:rPr>
          <w:b/>
          <w:sz w:val="32"/>
          <w:szCs w:val="32"/>
          <w:shd w:val="clear" w:color="auto" w:fill="EA9999"/>
          <w:lang w:val="en" w:bidi="ar-SA"/>
        </w:rPr>
        <w:t>ARTICLE XIII</w:t>
        <w:tab/>
        <w:t>AMENDMENTS</w:t>
      </w:r>
    </w:p>
    <w:p w14:paraId="3B2FFDCE" w14:textId="77777777" w:rsidR="006A1F18" w:rsidRDefault="006A1F18">
      <w:pPr>
        <w:pStyle w:val="Heading1"/>
        <w:ind w:left="417" w:right="656"/>
        <w:jc w:val="center"/>
      </w:pPr>
    </w:p>
    <w:p w14:paraId="7963DBBB" w14:textId="77777777" w:rsidR="00E920D4" w:rsidRDefault="00E920D4" w:rsidP="00E920D4">
      <w:pPr>
        <w:rPr>
          <w:sz w:val="24"/>
          <w:szCs w:val="24"/>
        </w:rPr>
      </w:pPr>
    </w:p>
    <w:p w14:paraId="06F184A8" w14:textId="77777777" w:rsidR="00E920D4" w:rsidRDefault="00E920D4" w:rsidP="00E920D4">
      <w:pPr>
        <w:rPr>
          <w:sz w:val="24"/>
          <w:szCs w:val="24"/>
        </w:rPr>
      </w:pPr>
      <w:r>
        <w:rPr>
          <w:b/>
          <w:bCs/>
          <w:sz w:val="24"/>
          <w:szCs w:val="24"/>
        </w:rPr>
        <w:t>A</w:t>
      </w:r>
      <w:r>
        <w:rPr>
          <w:sz w:val="24"/>
          <w:szCs w:val="24"/>
        </w:rPr>
        <w:t>.</w:t>
        <w:tab/>
        <w:t xml:space="preserve">Amendment of bylaws requires approval of both the Board and the Department. </w:t>
      </w:r>
    </w:p>
    <w:p w14:paraId="7A7ACDE9" w14:textId="77777777" w:rsidR="00E920D4" w:rsidRDefault="00E920D4" w:rsidP="00E920D4">
      <w:pPr>
        <w:ind w:left="720"/>
        <w:rPr>
          <w:sz w:val="24"/>
          <w:szCs w:val="24"/>
        </w:rPr>
      </w:pPr>
    </w:p>
    <w:p w14:paraId="543A5C47" w14:textId="77777777" w:rsidR="00E920D4" w:rsidRPr="004220BF" w:rsidRDefault="00E920D4" w:rsidP="00E920D4">
      <w:pPr>
        <w:ind w:left="720" w:hanging="720"/>
        <w:rPr>
          <w:sz w:val="24"/>
          <w:szCs w:val="24"/>
        </w:rPr>
      </w:pPr>
      <w:r>
        <w:rPr>
          <w:b/>
          <w:bCs/>
          <w:sz w:val="24"/>
          <w:szCs w:val="24"/>
        </w:rPr>
        <w:t>B.</w:t>
      </w:r>
      <w:r>
        <w:rPr>
          <w:sz w:val="24"/>
          <w:szCs w:val="24"/>
        </w:rPr>
        <w:tab/>
        <w:t xml:space="preserve">Any suggested bylaws amendment must be submitted by a board member and referred to the Bylaws and Standing Rules Committee for discussion. </w:t>
      </w:r>
    </w:p>
    <w:p w14:paraId="5DF2FA90" w14:textId="77777777" w:rsidR="00E920D4" w:rsidRPr="004220BF" w:rsidRDefault="00E920D4" w:rsidP="00E920D4">
      <w:pPr>
        <w:rPr>
          <w:sz w:val="24"/>
          <w:szCs w:val="24"/>
        </w:rPr>
      </w:pPr>
    </w:p>
    <w:p w14:paraId="4D83604C" w14:textId="77777777" w:rsidR="00E920D4" w:rsidRPr="004220BF" w:rsidRDefault="00E920D4" w:rsidP="00E920D4">
      <w:pPr>
        <w:ind w:left="720" w:hanging="720"/>
        <w:rPr>
          <w:sz w:val="24"/>
          <w:szCs w:val="24"/>
        </w:rPr>
      </w:pPr>
      <w:r>
        <w:rPr>
          <w:b/>
          <w:bCs/>
          <w:sz w:val="24"/>
          <w:szCs w:val="24"/>
        </w:rPr>
        <w:t>C.</w:t>
      </w:r>
      <w:r>
        <w:rPr>
          <w:sz w:val="24"/>
          <w:szCs w:val="24"/>
        </w:rPr>
        <w:tab/>
        <w:t xml:space="preserve">An amendment to these bylaws requires a two-thirds (2/3) vote of the Board Members present at a duly noticed general or special meeting. All changes shall then be forwarded to the Department for review and approval. </w:t>
      </w:r>
    </w:p>
    <w:p w14:paraId="4412125C" w14:textId="77777777" w:rsidR="00E920D4" w:rsidRPr="004220BF" w:rsidRDefault="00E920D4" w:rsidP="00E920D4">
      <w:pPr>
        <w:rPr>
          <w:sz w:val="24"/>
          <w:szCs w:val="24"/>
        </w:rPr>
      </w:pPr>
    </w:p>
    <w:p w14:paraId="04572998" w14:textId="77777777" w:rsidR="00E920D4" w:rsidRPr="004220BF" w:rsidRDefault="00E920D4" w:rsidP="00E920D4">
      <w:pPr>
        <w:ind w:left="720" w:hanging="720"/>
        <w:rPr>
          <w:sz w:val="24"/>
          <w:szCs w:val="24"/>
        </w:rPr>
      </w:pPr>
      <w:r>
        <w:rPr>
          <w:b/>
          <w:bCs/>
          <w:sz w:val="24"/>
          <w:szCs w:val="24"/>
        </w:rPr>
        <w:t>D</w:t>
      </w:r>
      <w:r>
        <w:rPr>
          <w:sz w:val="24"/>
          <w:szCs w:val="24"/>
        </w:rPr>
        <w:t>.</w:t>
        <w:tab/>
        <w:t>Amendments shall not be valid, final, or effective until approved by the Department and/or the Commission. Once approved, any changes in the Bylaws shall become effective immediately. Boundaries changes or Board structure changes will require the Board of Neighborhood Commissioners’ approval.</w:t>
      </w:r>
    </w:p>
    <w:p w14:paraId="1EE35B5A" w14:textId="77777777" w:rsidR="00E920D4" w:rsidRPr="004220BF" w:rsidRDefault="00E920D4" w:rsidP="00E920D4">
      <w:pPr>
        <w:ind w:left="720"/>
        <w:rPr>
          <w:sz w:val="24"/>
          <w:szCs w:val="24"/>
        </w:rPr>
      </w:pPr>
    </w:p>
    <w:p w14:paraId="133448D7" w14:textId="77777777" w:rsidR="00E920D4" w:rsidRPr="004220BF" w:rsidRDefault="00E920D4" w:rsidP="00E920D4">
      <w:pPr>
        <w:ind w:left="720" w:hanging="720"/>
        <w:rPr>
          <w:sz w:val="24"/>
          <w:szCs w:val="24"/>
        </w:rPr>
      </w:pPr>
      <w:r>
        <w:rPr>
          <w:b/>
          <w:bCs/>
          <w:sz w:val="24"/>
          <w:szCs w:val="24"/>
        </w:rPr>
        <w:t>E.</w:t>
      </w:r>
      <w:r>
        <w:rPr>
          <w:sz w:val="24"/>
          <w:szCs w:val="24"/>
        </w:rPr>
        <w:tab/>
        <w:t>No amendment shall operate to alter the eligibility of any Board Member to serve on the Council for the remainder of that Board Member’s term in which the amendment is approved.</w:t>
      </w:r>
    </w:p>
    <w:p w14:paraId="57DB1BF9" w14:textId="77777777" w:rsidR="00E920D4" w:rsidRPr="004220BF" w:rsidRDefault="00E920D4" w:rsidP="00E920D4">
      <w:pPr>
        <w:rPr>
          <w:sz w:val="24"/>
          <w:szCs w:val="24"/>
        </w:rPr>
      </w:pPr>
    </w:p>
    <w:p w14:paraId="0BCCFE52" w14:textId="77777777" w:rsidR="00E920D4" w:rsidRPr="004220BF" w:rsidRDefault="00E920D4" w:rsidP="00E920D4">
      <w:pPr>
        <w:rPr>
          <w:sz w:val="24"/>
          <w:szCs w:val="24"/>
        </w:rPr>
      </w:pPr>
    </w:p>
    <w:p w14:paraId="5245419E" w14:textId="77777777" w:rsidR="00E920D4" w:rsidRDefault="00E920D4" w:rsidP="00E920D4">
      <w:pPr>
        <w:ind w:left="720" w:hanging="720"/>
        <w:rPr>
          <w:sz w:val="24"/>
          <w:szCs w:val="24"/>
        </w:rPr>
      </w:pPr>
      <w:r>
        <w:rPr>
          <w:b/>
          <w:bCs/>
          <w:sz w:val="24"/>
          <w:szCs w:val="24"/>
        </w:rPr>
        <w:t>F.</w:t>
      </w:r>
      <w:r>
        <w:rPr>
          <w:sz w:val="24"/>
          <w:szCs w:val="24"/>
        </w:rPr>
        <w:tab/>
        <w:t>Any approved Board changes to the bylaws must be submitted to the Department of Neighborhood Empowerment (DONE) for final approval before becoming effective.</w:t>
      </w:r>
    </w:p>
    <w:p w14:paraId="02C152B3" w14:textId="77777777" w:rsidR="006A1F18" w:rsidRDefault="006A1F18">
      <w:pPr>
        <w:pStyle w:val="BodyText"/>
        <w:rPr>
          <w:sz w:val="26"/>
        </w:rPr>
      </w:pPr>
    </w:p>
    <w:p w14:paraId="4D8E5812" w14:textId="77777777" w:rsidR="006A1F18" w:rsidRDefault="006A1F18">
      <w:pPr>
        <w:pStyle w:val="BodyText"/>
        <w:rPr>
          <w:sz w:val="26"/>
        </w:rPr>
      </w:pPr>
    </w:p>
    <w:p w14:paraId="68D58979" w14:textId="77777777" w:rsidR="006A1F18" w:rsidRDefault="006A1F18">
      <w:pPr>
        <w:pStyle w:val="BodyText"/>
        <w:rPr>
          <w:sz w:val="26"/>
        </w:rPr>
      </w:pPr>
    </w:p>
    <w:p w14:paraId="6307DD1E" w14:textId="77777777" w:rsidR="00AB573F" w:rsidRDefault="00AB573F">
      <w:pPr>
        <w:pStyle w:val="BodyText"/>
        <w:rPr>
          <w:sz w:val="26"/>
        </w:rPr>
      </w:pPr>
    </w:p>
    <w:p w14:paraId="7F2178A2" w14:textId="77777777" w:rsidR="00E920D4" w:rsidRPr="00E920D4" w:rsidRDefault="00E920D4" w:rsidP="00E920D4">
      <w:pPr>
        <w:keepNext/>
        <w:keepLines/>
        <w:widowControl/>
        <w:autoSpaceDE/>
        <w:autoSpaceDN/>
        <w:spacing w:line="276" w:lineRule="auto"/>
        <w:jc w:val="center"/>
        <w:outlineLvl w:val="1"/>
        <w:rPr>
          <w:b/>
          <w:sz w:val="32"/>
          <w:szCs w:val="32"/>
          <w:shd w:val="clear" w:color="auto" w:fill="EA9999"/>
          <w:lang w:val="en" w:bidi="ar-SA"/>
        </w:rPr>
      </w:pPr>
      <w:r>
        <w:rPr>
          <w:b/>
          <w:sz w:val="32"/>
          <w:szCs w:val="32"/>
          <w:shd w:val="clear" w:color="auto" w:fill="EA9999"/>
          <w:lang w:val="en" w:bidi="ar-SA"/>
        </w:rPr>
        <w:t>ARTICLE XIV</w:t>
        <w:tab/>
        <w:t>COMPLIANCE</w:t>
      </w:r>
    </w:p>
    <w:p w14:paraId="786DE3B7" w14:textId="77777777" w:rsidR="006A1F18" w:rsidRDefault="006A1F18">
      <w:pPr>
        <w:pStyle w:val="Heading1"/>
        <w:spacing w:before="209"/>
        <w:ind w:left="3361"/>
      </w:pPr>
    </w:p>
    <w:p w14:paraId="1045B8CF" w14:textId="16866AB9" w:rsidR="00260EB4" w:rsidRDefault="00260EB4" w:rsidP="00260EB4">
      <w:pPr>
        <w:rPr>
          <w:sz w:val="24"/>
          <w:szCs w:val="24"/>
        </w:rPr>
      </w:pPr>
      <w:r>
        <w:rPr>
          <w:sz w:val="24"/>
          <w:szCs w:val="24"/>
        </w:rPr>
        <w:t xml:space="preserve"> The Council, its representatives, and all Stakeholders shall comply with these Bylaws and with any additional Standing Rules or Procedures as may be adopted by the Board as well as all local, county, state and federal laws, including, without limitation, the policies approved by the Board of Neighborhood Commissioners, the Department’s rules and regulations, the City Governmental Ethics Ordinance (Los Angeles Municipal Code Section 49.5.1), the Brown Act, the Public Records Act, the Americans with Disabilities Act, and all laws and governmental policies pertaining to Conflicts of Interest.</w:t>
      </w:r>
    </w:p>
    <w:p w14:paraId="4C3CD20D" w14:textId="77777777" w:rsidR="00E920D4" w:rsidRPr="00E920D4" w:rsidRDefault="00E920D4" w:rsidP="00E920D4">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1: Code of Civility</w:t>
      </w:r>
    </w:p>
    <w:p w14:paraId="0138CAE1" w14:textId="77777777" w:rsidR="00AB573F" w:rsidRDefault="00AB573F">
      <w:pPr>
        <w:pStyle w:val="BodyText"/>
      </w:pPr>
    </w:p>
    <w:p w14:paraId="7ACBCC3D" w14:textId="7C55CDF9" w:rsidR="00AB573F" w:rsidRDefault="002635F2">
      <w:pPr>
        <w:pStyle w:val="BodyText"/>
        <w:ind w:left="155" w:right="887"/>
      </w:pPr>
      <w:bookmarkStart w:id="71" w:name="_Hlk99395162"/>
      <w:r>
        <w:t>The STNC, its representatives and all Stakeholders shall conduct all STNC business in a civil, professional and respectful manner. Board members will abide by the Commission’s Neighborhood Council Board Member Code of Conduct Policy.</w:t>
      </w:r>
    </w:p>
    <w:bookmarkEnd w:id="71"/>
    <w:p w14:paraId="7A0125B7" w14:textId="77777777" w:rsidR="00E920D4" w:rsidRPr="00E920D4" w:rsidRDefault="00E920D4" w:rsidP="00E920D4">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lastRenderedPageBreak/>
        <w:t>Section 2: Training</w:t>
      </w:r>
    </w:p>
    <w:p w14:paraId="4BCFF318" w14:textId="1041D6A6" w:rsidR="00AB573F" w:rsidRDefault="00AB573F">
      <w:pPr>
        <w:pStyle w:val="BodyText"/>
        <w:spacing w:before="1"/>
        <w:ind w:left="155" w:right="848"/>
      </w:pPr>
    </w:p>
    <w:p w14:paraId="1B6683C3" w14:textId="77777777" w:rsidR="00260EB4" w:rsidRDefault="00260EB4" w:rsidP="00260EB4">
      <w:pPr>
        <w:rPr>
          <w:strike/>
          <w:sz w:val="24"/>
          <w:szCs w:val="24"/>
        </w:rPr>
      </w:pPr>
      <w:r>
        <w:rPr>
          <w:sz w:val="24"/>
          <w:szCs w:val="24"/>
        </w:rPr>
        <w:t>Neighborhood Council Board Members, whether elected, selected or appointed, are required to complete all mandatory trainings in order to vote on issues that come before the Council. Trainings available to Board Members are created to ensure success during their period of service. All Board Members shall complete mandatory trainings as prescribed by the City Council, the Commission, the Office of the City Clerk, Funding Division, and Department of Neighborhood Empowerment (DONE).</w:t>
      </w:r>
    </w:p>
    <w:p w14:paraId="46D98B42" w14:textId="77777777" w:rsidR="00260EB4" w:rsidRDefault="00260EB4" w:rsidP="00260EB4">
      <w:pPr>
        <w:rPr>
          <w:rFonts w:ascii="Source Code Pro" w:eastAsia="Source Code Pro" w:hAnsi="Source Code Pro" w:cs="Source Code Pro"/>
          <w:sz w:val="24"/>
          <w:szCs w:val="24"/>
          <w:shd w:val="clear" w:color="auto" w:fill="CCCCCC"/>
        </w:rPr>
      </w:pPr>
    </w:p>
    <w:p w14:paraId="22C03E64" w14:textId="77777777" w:rsidR="00260EB4" w:rsidRPr="008902DC" w:rsidRDefault="00260EB4" w:rsidP="00F22DC0">
      <w:pPr>
        <w:pStyle w:val="ListParagraph"/>
        <w:widowControl/>
        <w:numPr>
          <w:ilvl w:val="0"/>
          <w:numId w:val="35"/>
        </w:numPr>
        <w:autoSpaceDE/>
        <w:autoSpaceDN/>
        <w:spacing w:line="276" w:lineRule="auto"/>
        <w:contextualSpacing/>
        <w:rPr>
          <w:sz w:val="24"/>
          <w:szCs w:val="24"/>
        </w:rPr>
      </w:pPr>
      <w:r>
        <w:rPr>
          <w:sz w:val="24"/>
          <w:szCs w:val="24"/>
        </w:rPr>
        <w:del w:id="121" w:author="Claude" w:date="2026-03-20T00:00:00Z">
          <w:r>
            <w:delText xml:space="preserve">Board members not completing mandatory trainings provided by the city within 45 days of being seated or after expiration of the training, shall lose their STNC Council voting rights on all items before the board.</w:delText>
          </w:r>
        </w:del>
        <w:ins w:id="122" w:author="Claude" w:date="2026-03-20T00:00:00Z">
          <w:r>
            <w:t xml:space="preserve">Board Members who have not completed all mandatory trainings required by the City of Los Angeles, DONE, BONC, and the Office of the City Clerk within forty-five (45) days of being seated, or whose required trainings have expired, shall not be eligible to vote on any matters before the Board.</w:t>
          </w:r>
        </w:ins>
      </w:r>
    </w:p>
    <w:p w14:paraId="44264CE2" w14:textId="77777777" w:rsidR="00260EB4" w:rsidRPr="008902DC" w:rsidRDefault="00260EB4" w:rsidP="00F22DC0">
      <w:pPr>
        <w:pStyle w:val="ListParagraph"/>
        <w:widowControl/>
        <w:numPr>
          <w:ilvl w:val="0"/>
          <w:numId w:val="35"/>
        </w:numPr>
        <w:autoSpaceDE/>
        <w:autoSpaceDN/>
        <w:spacing w:line="276" w:lineRule="auto"/>
        <w:contextualSpacing/>
        <w:rPr>
          <w:sz w:val="24"/>
          <w:szCs w:val="24"/>
        </w:rPr>
      </w:pPr>
      <w:r>
        <w:rPr>
          <w:sz w:val="24"/>
          <w:szCs w:val="24"/>
        </w:rPr>
        <w:del w:id="123" w:author="Claude" w:date="2026-03-20T00:00:00Z">
          <w:r>
            <w:delText xml:space="preserve">Board members not completing mandatory trainings provided by the city within 60 days of being seated or after expiration of the training, shall be deemed removed from the board.</w:delText>
          </w:r>
        </w:del>
        <w:ins w:id="124" w:author="Claude" w:date="2026-03-20T00:00:00Z">
          <w:r>
            <w:t xml:space="preserve">Board Members who have not completed all required trainings within sixty (60) days of being seated, or whose required trainings have expired, may be deemed ineligible to serve and shall be subject to removal in accordance with applicable City policies. Reasonable consideration shall be given if delays are caused by the City’s training system or if a Board Member requires assistance or accommodation to complete the required training.</w:t>
          </w:r>
        </w:ins>
      </w:r>
    </w:p>
    <w:p w14:paraId="0C6049AE" w14:textId="77777777" w:rsidR="00260EB4" w:rsidRDefault="00260EB4" w:rsidP="00F22DC0">
      <w:pPr>
        <w:pStyle w:val="ListParagraph"/>
        <w:widowControl/>
        <w:numPr>
          <w:ilvl w:val="0"/>
          <w:numId w:val="35"/>
        </w:numPr>
        <w:autoSpaceDE/>
        <w:autoSpaceDN/>
        <w:spacing w:line="276" w:lineRule="auto"/>
        <w:contextualSpacing/>
        <w:rPr>
          <w:sz w:val="24"/>
          <w:szCs w:val="24"/>
        </w:rPr>
      </w:pPr>
      <w:r>
        <w:rPr>
          <w:sz w:val="24"/>
          <w:szCs w:val="24"/>
        </w:rPr>
        <w:t>Consideration will be taken into account, if Cornerstone or the current training company is the cause of the delay, or a board member needs help and assistance in completing the training. For any accommodations needed contact the STNC President.</w:t>
      </w:r>
    </w:p>
    <w:p w14:paraId="4E43D59B" w14:textId="77777777" w:rsidR="00260EB4" w:rsidRDefault="00260EB4">
      <w:pPr>
        <w:pStyle w:val="BodyText"/>
        <w:spacing w:before="1"/>
        <w:ind w:left="155" w:right="848"/>
      </w:pPr>
    </w:p>
    <w:p w14:paraId="6FE77036" w14:textId="1C5053E3" w:rsidR="00A8612C" w:rsidRDefault="00260EB4" w:rsidP="007973A7">
      <w:pPr>
        <w:pStyle w:val="BodyText"/>
        <w:tabs>
          <w:tab w:val="left" w:pos="3569"/>
        </w:tabs>
        <w:spacing w:before="1"/>
        <w:ind w:left="155" w:right="848"/>
      </w:pPr>
      <w:r>
        <w:tab/>
      </w:r>
    </w:p>
    <w:p w14:paraId="5BF5C41C" w14:textId="77777777" w:rsidR="00E920D4" w:rsidRPr="00E920D4" w:rsidRDefault="00E920D4" w:rsidP="00E920D4">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3: Self Assessment</w:t>
      </w:r>
    </w:p>
    <w:p w14:paraId="03ADAF12" w14:textId="77777777" w:rsidR="00AB573F" w:rsidRDefault="00AB573F">
      <w:pPr>
        <w:pStyle w:val="BodyText"/>
        <w:spacing w:before="9"/>
        <w:rPr>
          <w:sz w:val="23"/>
        </w:rPr>
      </w:pPr>
    </w:p>
    <w:p w14:paraId="392206BA" w14:textId="784A0C35" w:rsidR="00AB573F" w:rsidRDefault="002635F2">
      <w:pPr>
        <w:ind w:left="155"/>
        <w:rPr>
          <w:sz w:val="24"/>
        </w:rPr>
      </w:pPr>
      <w:r>
        <w:rPr>
          <w:sz w:val="24"/>
        </w:rPr>
        <w:t>.</w:t>
      </w:r>
    </w:p>
    <w:p w14:paraId="47193032" w14:textId="77777777" w:rsidR="00260EB4" w:rsidRDefault="00260EB4" w:rsidP="00260EB4">
      <w:pPr>
        <w:rPr>
          <w:sz w:val="24"/>
          <w:szCs w:val="24"/>
        </w:rPr>
      </w:pPr>
      <w:r>
        <w:rPr>
          <w:sz w:val="24"/>
          <w:szCs w:val="24"/>
        </w:rPr>
        <w:t xml:space="preserve">The Council may conduct a regular self-assessment to determine whether it has achieved its goals and objectives. </w:t>
      </w:r>
    </w:p>
    <w:p w14:paraId="6968E875" w14:textId="77777777" w:rsidR="00AB573F" w:rsidRDefault="00AB573F">
      <w:pPr>
        <w:rPr>
          <w:sz w:val="24"/>
        </w:rPr>
        <w:sectPr w:rsidR="00AB573F" w:rsidSect="00E557B0">
          <w:pgSz w:w="12240" w:h="15840"/>
          <w:pgMar w:top="1360" w:right="900" w:bottom="1200" w:left="1140" w:header="0" w:footer="288" w:gutter="0"/>
          <w:cols w:space="720"/>
          <w:docGrid w:linePitch="299"/>
        </w:sectPr>
      </w:pPr>
    </w:p>
    <w:p w14:paraId="2FBB2B91" w14:textId="2ABD8A39" w:rsidR="00AB573F" w:rsidRPr="00181221" w:rsidRDefault="002635F2" w:rsidP="00181221">
      <w:pPr>
        <w:pStyle w:val="BodyText"/>
        <w:jc w:val="center"/>
        <w:rPr>
          <w:b/>
          <w:bCs/>
          <w:sz w:val="20"/>
        </w:rPr>
      </w:pPr>
      <w:r>
        <w:rPr>
          <w:b/>
          <w:bCs/>
        </w:rPr>
        <w:lastRenderedPageBreak/>
        <w:t>ATTACHMENT A – Map of Sunland-Tujunga Neighborhood Council</w:t>
      </w:r>
    </w:p>
    <w:p w14:paraId="3A832175" w14:textId="4EDE8AE4" w:rsidR="00AB573F" w:rsidRDefault="00AB573F">
      <w:pPr>
        <w:pStyle w:val="BodyText"/>
        <w:spacing w:before="10"/>
        <w:rPr>
          <w:b/>
          <w:sz w:val="12"/>
        </w:rPr>
      </w:pPr>
    </w:p>
    <w:p w14:paraId="2740A471" w14:textId="41642FB7" w:rsidR="00181221" w:rsidRPr="00181221" w:rsidRDefault="00181221" w:rsidP="00181221">
      <w:pPr>
        <w:jc w:val="center"/>
        <w:rPr>
          <w:sz w:val="12"/>
        </w:rPr>
      </w:pPr>
      <w:r>
        <w:rPr>
          <w:sz w:val="12"/>
        </w:rPr>
        <w:drawing>
          <wp:inline distT="0" distB="0" distL="0" distR="0" wp14:anchorId="15598B45" wp14:editId="3A866025">
            <wp:extent cx="7570994" cy="4864735"/>
            <wp:effectExtent l="317" t="0" r="0" b="0"/>
            <wp:docPr id="1407679423" name="Picture 1" descr="Map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679423" name="Picture 1" descr="Map  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16200000">
                      <a:off x="0" y="0"/>
                      <a:ext cx="7576308" cy="4868150"/>
                    </a:xfrm>
                    <a:prstGeom prst="rect">
                      <a:avLst/>
                    </a:prstGeom>
                    <a:noFill/>
                    <a:ln>
                      <a:noFill/>
                    </a:ln>
                  </pic:spPr>
                </pic:pic>
              </a:graphicData>
            </a:graphic>
          </wp:inline>
        </w:drawing>
      </w:r>
    </w:p>
    <w:p w14:paraId="53A75FCB" w14:textId="77777777" w:rsidR="00AB573F" w:rsidRDefault="00AB573F" w:rsidP="00181221">
      <w:pPr>
        <w:rPr>
          <w:sz w:val="12"/>
        </w:rPr>
        <w:sectPr w:rsidR="00AB573F" w:rsidSect="00E557B0">
          <w:footerReference w:type="default" r:id="rId22"/>
          <w:pgSz w:w="12240" w:h="15840"/>
          <w:pgMar w:top="1360" w:right="900" w:bottom="1260" w:left="1140" w:header="0" w:footer="288" w:gutter="0"/>
          <w:cols w:space="720"/>
          <w:docGrid w:linePitch="299"/>
        </w:sectPr>
      </w:pPr>
    </w:p>
    <w:p w14:paraId="62855812" w14:textId="330830DA" w:rsidR="0031787A" w:rsidRDefault="002635F2" w:rsidP="0031787A">
      <w:pPr>
        <w:pStyle w:val="Heading1"/>
        <w:jc w:val="center"/>
      </w:pPr>
      <w:r>
        <w:lastRenderedPageBreak/>
        <w:t>ATTACHMENT B – Governing Board Structure</w:t>
      </w:r>
    </w:p>
    <w:p w14:paraId="0EEE37A5" w14:textId="555789FB" w:rsidR="0031787A" w:rsidRDefault="002635F2" w:rsidP="0031787A">
      <w:pPr>
        <w:pStyle w:val="Heading1"/>
        <w:jc w:val="center"/>
      </w:pPr>
      <w:r>
        <w:t>Sunland-Tujunga Neighborhood Council – 21 Board Seats</w:t>
      </w:r>
    </w:p>
    <w:tbl>
      <w:tblPr>
        <w:tblpPr w:leftFromText="180" w:rightFromText="180" w:vertAnchor="text" w:horzAnchor="margin" w:tblpY="1029"/>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720"/>
        <w:gridCol w:w="1170"/>
        <w:gridCol w:w="2340"/>
        <w:gridCol w:w="3330"/>
      </w:tblGrid>
      <w:tr w:rsidR="0031787A" w14:paraId="4DADE4B1" w14:textId="77777777" w:rsidTr="0031787A">
        <w:tc>
          <w:tcPr>
            <w:tcW w:w="2880" w:type="dxa"/>
            <w:shd w:val="clear" w:color="auto" w:fill="000000"/>
            <w:tcMar>
              <w:top w:w="100" w:type="dxa"/>
              <w:left w:w="100" w:type="dxa"/>
              <w:bottom w:w="100" w:type="dxa"/>
              <w:right w:w="100" w:type="dxa"/>
            </w:tcMar>
          </w:tcPr>
          <w:p w14:paraId="5D451D54" w14:textId="77777777" w:rsidR="0031787A" w:rsidRDefault="0031787A" w:rsidP="0031787A">
            <w:pPr>
              <w:jc w:val="center"/>
              <w:rPr>
                <w:b/>
                <w:color w:val="FFFFFF"/>
                <w:sz w:val="20"/>
                <w:szCs w:val="20"/>
              </w:rPr>
            </w:pPr>
            <w:r>
              <w:rPr>
                <w:b/>
                <w:color w:val="FFFFFF"/>
                <w:sz w:val="20"/>
                <w:szCs w:val="20"/>
              </w:rPr>
              <w:t>BOARD POSITION</w:t>
            </w:r>
          </w:p>
        </w:tc>
        <w:tc>
          <w:tcPr>
            <w:tcW w:w="720" w:type="dxa"/>
            <w:shd w:val="clear" w:color="auto" w:fill="000000"/>
            <w:tcMar>
              <w:top w:w="100" w:type="dxa"/>
              <w:left w:w="100" w:type="dxa"/>
              <w:bottom w:w="100" w:type="dxa"/>
              <w:right w:w="100" w:type="dxa"/>
            </w:tcMar>
          </w:tcPr>
          <w:p w14:paraId="3F82FB87" w14:textId="77777777" w:rsidR="0031787A" w:rsidRDefault="0031787A" w:rsidP="0031787A">
            <w:pPr>
              <w:jc w:val="center"/>
              <w:rPr>
                <w:b/>
                <w:color w:val="FFFFFF"/>
                <w:sz w:val="14"/>
                <w:szCs w:val="14"/>
              </w:rPr>
            </w:pPr>
            <w:r>
              <w:rPr>
                <w:b/>
                <w:color w:val="FFFFFF"/>
                <w:sz w:val="14"/>
                <w:szCs w:val="14"/>
              </w:rPr>
              <w:t># OF SEATS</w:t>
            </w:r>
          </w:p>
        </w:tc>
        <w:tc>
          <w:tcPr>
            <w:tcW w:w="1170" w:type="dxa"/>
            <w:shd w:val="clear" w:color="auto" w:fill="000000"/>
            <w:tcMar>
              <w:top w:w="100" w:type="dxa"/>
              <w:left w:w="100" w:type="dxa"/>
              <w:bottom w:w="100" w:type="dxa"/>
              <w:right w:w="100" w:type="dxa"/>
            </w:tcMar>
          </w:tcPr>
          <w:p w14:paraId="1EF845FB" w14:textId="77777777" w:rsidR="0031787A" w:rsidRDefault="0031787A" w:rsidP="0031787A">
            <w:pPr>
              <w:jc w:val="center"/>
              <w:rPr>
                <w:b/>
                <w:color w:val="FFFFFF"/>
                <w:sz w:val="16"/>
                <w:szCs w:val="16"/>
              </w:rPr>
            </w:pPr>
            <w:r>
              <w:rPr>
                <w:b/>
                <w:color w:val="FFFFFF"/>
                <w:sz w:val="16"/>
                <w:szCs w:val="16"/>
              </w:rPr>
              <w:t xml:space="preserve">ELECTED or APPOINTED </w:t>
            </w:r>
          </w:p>
        </w:tc>
        <w:tc>
          <w:tcPr>
            <w:tcW w:w="2340" w:type="dxa"/>
            <w:shd w:val="clear" w:color="auto" w:fill="000000"/>
            <w:tcMar>
              <w:top w:w="100" w:type="dxa"/>
              <w:left w:w="100" w:type="dxa"/>
              <w:bottom w:w="100" w:type="dxa"/>
              <w:right w:w="100" w:type="dxa"/>
            </w:tcMar>
          </w:tcPr>
          <w:p w14:paraId="35A18327" w14:textId="77777777" w:rsidR="0031787A" w:rsidRDefault="0031787A" w:rsidP="0031787A">
            <w:pPr>
              <w:jc w:val="center"/>
              <w:rPr>
                <w:b/>
                <w:color w:val="FFFFFF"/>
                <w:sz w:val="20"/>
                <w:szCs w:val="20"/>
              </w:rPr>
            </w:pPr>
            <w:r>
              <w:rPr>
                <w:b/>
                <w:color w:val="FFFFFF"/>
                <w:sz w:val="20"/>
                <w:szCs w:val="20"/>
              </w:rPr>
              <w:t>ELIGIBILITY TO RUN FOR THE SEAT</w:t>
            </w:r>
          </w:p>
        </w:tc>
        <w:tc>
          <w:tcPr>
            <w:tcW w:w="3330" w:type="dxa"/>
            <w:shd w:val="clear" w:color="auto" w:fill="000000"/>
            <w:tcMar>
              <w:top w:w="100" w:type="dxa"/>
              <w:left w:w="100" w:type="dxa"/>
              <w:bottom w:w="100" w:type="dxa"/>
              <w:right w:w="100" w:type="dxa"/>
            </w:tcMar>
          </w:tcPr>
          <w:p w14:paraId="10314843" w14:textId="77777777" w:rsidR="0031787A" w:rsidRDefault="0031787A" w:rsidP="0031787A">
            <w:pPr>
              <w:jc w:val="center"/>
              <w:rPr>
                <w:b/>
                <w:color w:val="FFFFFF"/>
                <w:sz w:val="20"/>
                <w:szCs w:val="20"/>
              </w:rPr>
            </w:pPr>
            <w:r>
              <w:rPr>
                <w:b/>
                <w:color w:val="FFFFFF"/>
                <w:sz w:val="20"/>
                <w:szCs w:val="20"/>
              </w:rPr>
              <w:t>ELIGIBILITY TO VOTE FOR THE SEAT</w:t>
            </w:r>
          </w:p>
        </w:tc>
      </w:tr>
      <w:tr w:rsidR="0031787A" w14:paraId="5EB464B4" w14:textId="77777777" w:rsidTr="0031787A">
        <w:tc>
          <w:tcPr>
            <w:tcW w:w="2880" w:type="dxa"/>
            <w:shd w:val="clear" w:color="auto" w:fill="auto"/>
            <w:tcMar>
              <w:top w:w="100" w:type="dxa"/>
              <w:left w:w="100" w:type="dxa"/>
              <w:bottom w:w="100" w:type="dxa"/>
              <w:right w:w="100" w:type="dxa"/>
            </w:tcMar>
          </w:tcPr>
          <w:p w14:paraId="232B368A" w14:textId="77777777" w:rsidR="0031787A" w:rsidRDefault="0031787A" w:rsidP="0031787A">
            <w:pPr>
              <w:rPr>
                <w:b/>
                <w:sz w:val="20"/>
                <w:szCs w:val="20"/>
              </w:rPr>
            </w:pPr>
            <w:r>
              <w:rPr>
                <w:b/>
                <w:sz w:val="20"/>
                <w:szCs w:val="20"/>
              </w:rPr>
              <w:t xml:space="preserve">President </w:t>
            </w:r>
          </w:p>
          <w:p w14:paraId="4BD8169C" w14:textId="77777777" w:rsidR="0031787A" w:rsidRDefault="0031787A" w:rsidP="0031787A">
            <w:pPr>
              <w:rPr>
                <w:b/>
                <w:sz w:val="20"/>
                <w:szCs w:val="20"/>
              </w:rPr>
            </w:pPr>
            <w:r>
              <w:rPr>
                <w:b/>
                <w:sz w:val="20"/>
                <w:szCs w:val="20"/>
              </w:rPr>
              <w:t>Term: 2 Years</w:t>
            </w:r>
          </w:p>
        </w:tc>
        <w:tc>
          <w:tcPr>
            <w:tcW w:w="720" w:type="dxa"/>
            <w:shd w:val="clear" w:color="auto" w:fill="auto"/>
            <w:tcMar>
              <w:top w:w="100" w:type="dxa"/>
              <w:left w:w="100" w:type="dxa"/>
              <w:bottom w:w="100" w:type="dxa"/>
              <w:right w:w="100" w:type="dxa"/>
            </w:tcMar>
          </w:tcPr>
          <w:p w14:paraId="3BE84DA4" w14:textId="77777777" w:rsidR="0031787A" w:rsidRDefault="0031787A" w:rsidP="0031787A">
            <w:pPr>
              <w:jc w:val="center"/>
              <w:rPr>
                <w:sz w:val="20"/>
                <w:szCs w:val="20"/>
              </w:rPr>
            </w:pPr>
            <w:r>
              <w:rPr>
                <w:sz w:val="20"/>
                <w:szCs w:val="20"/>
              </w:rPr>
              <w:t>1</w:t>
            </w:r>
          </w:p>
        </w:tc>
        <w:tc>
          <w:tcPr>
            <w:tcW w:w="1170" w:type="dxa"/>
            <w:shd w:val="clear" w:color="auto" w:fill="auto"/>
            <w:tcMar>
              <w:top w:w="100" w:type="dxa"/>
              <w:left w:w="100" w:type="dxa"/>
              <w:bottom w:w="100" w:type="dxa"/>
              <w:right w:w="100" w:type="dxa"/>
            </w:tcMar>
          </w:tcPr>
          <w:p w14:paraId="59F766CA" w14:textId="77777777" w:rsidR="0031787A" w:rsidRDefault="0031787A" w:rsidP="0031787A">
            <w:pPr>
              <w:jc w:val="center"/>
              <w:rPr>
                <w:sz w:val="20"/>
                <w:szCs w:val="20"/>
              </w:rPr>
            </w:pPr>
            <w:r>
              <w:rPr>
                <w:sz w:val="20"/>
                <w:szCs w:val="20"/>
              </w:rPr>
              <w:t>Elected</w:t>
            </w:r>
          </w:p>
        </w:tc>
        <w:tc>
          <w:tcPr>
            <w:tcW w:w="2340" w:type="dxa"/>
            <w:shd w:val="clear" w:color="auto" w:fill="auto"/>
            <w:tcMar>
              <w:top w:w="100" w:type="dxa"/>
              <w:left w:w="100" w:type="dxa"/>
              <w:bottom w:w="100" w:type="dxa"/>
              <w:right w:w="100" w:type="dxa"/>
            </w:tcMar>
          </w:tcPr>
          <w:p w14:paraId="032F47E6" w14:textId="77777777" w:rsidR="0031787A" w:rsidRDefault="0031787A" w:rsidP="0031787A">
            <w:pPr>
              <w:rPr>
                <w:sz w:val="20"/>
                <w:szCs w:val="20"/>
              </w:rPr>
            </w:pPr>
            <w:r>
              <w:rPr>
                <w:sz w:val="20"/>
                <w:szCs w:val="20"/>
              </w:rPr>
              <w:t>Anyone who lives, works, or owns real property</w:t>
            </w:r>
            <w:r>
              <w:rPr>
                <w:color w:val="FF0000"/>
                <w:sz w:val="20"/>
                <w:szCs w:val="20"/>
              </w:rPr>
              <w:t xml:space="preserve"> </w:t>
            </w:r>
            <w:r>
              <w:rPr>
                <w:sz w:val="20"/>
                <w:szCs w:val="20"/>
              </w:rPr>
              <w:t>within the STNC boundaries and who are 18 years of age or older at the time of election.</w:t>
            </w:r>
          </w:p>
        </w:tc>
        <w:tc>
          <w:tcPr>
            <w:tcW w:w="3330" w:type="dxa"/>
            <w:shd w:val="clear" w:color="auto" w:fill="auto"/>
            <w:tcMar>
              <w:top w:w="100" w:type="dxa"/>
              <w:left w:w="100" w:type="dxa"/>
              <w:bottom w:w="100" w:type="dxa"/>
              <w:right w:w="100" w:type="dxa"/>
            </w:tcMar>
          </w:tcPr>
          <w:p w14:paraId="47E60757" w14:textId="77777777" w:rsidR="0031787A" w:rsidRDefault="0031787A" w:rsidP="0031787A">
            <w:pPr>
              <w:rPr>
                <w:sz w:val="20"/>
                <w:szCs w:val="20"/>
              </w:rPr>
            </w:pPr>
            <w:r>
              <w:rPr>
                <w:sz w:val="20"/>
                <w:szCs w:val="20"/>
              </w:rPr>
              <w:t xml:space="preserve">Any Stakeholder, as defined in Admin. Code  § 22.801.1(a), who is at least 16 years of age and lives, works, owns real property within the boundaries of the Neighborhood Council. </w:t>
            </w:r>
          </w:p>
        </w:tc>
      </w:tr>
      <w:tr w:rsidR="0031787A" w14:paraId="12F617CC" w14:textId="77777777" w:rsidTr="0031787A">
        <w:tc>
          <w:tcPr>
            <w:tcW w:w="2880" w:type="dxa"/>
            <w:shd w:val="clear" w:color="auto" w:fill="auto"/>
            <w:tcMar>
              <w:top w:w="100" w:type="dxa"/>
              <w:left w:w="100" w:type="dxa"/>
              <w:bottom w:w="100" w:type="dxa"/>
              <w:right w:w="100" w:type="dxa"/>
            </w:tcMar>
          </w:tcPr>
          <w:p w14:paraId="498844E7" w14:textId="77777777" w:rsidR="0031787A" w:rsidRDefault="0031787A" w:rsidP="0031787A">
            <w:pPr>
              <w:rPr>
                <w:b/>
                <w:sz w:val="20"/>
                <w:szCs w:val="20"/>
              </w:rPr>
            </w:pPr>
            <w:r>
              <w:rPr>
                <w:b/>
                <w:sz w:val="20"/>
                <w:szCs w:val="20"/>
              </w:rPr>
              <w:t>First Vice-President of</w:t>
            </w:r>
          </w:p>
          <w:p w14:paraId="0BC820E5" w14:textId="77777777" w:rsidR="0031787A" w:rsidRDefault="0031787A" w:rsidP="0031787A">
            <w:pPr>
              <w:rPr>
                <w:b/>
                <w:sz w:val="20"/>
                <w:szCs w:val="20"/>
              </w:rPr>
            </w:pPr>
            <w:r>
              <w:rPr>
                <w:b/>
                <w:sz w:val="20"/>
                <w:szCs w:val="20"/>
              </w:rPr>
              <w:t xml:space="preserve">Community Improvements </w:t>
            </w:r>
          </w:p>
          <w:p w14:paraId="17A2B5E7" w14:textId="77777777" w:rsidR="0031787A" w:rsidRDefault="0031787A" w:rsidP="0031787A">
            <w:pPr>
              <w:rPr>
                <w:b/>
                <w:sz w:val="20"/>
                <w:szCs w:val="20"/>
              </w:rPr>
            </w:pPr>
            <w:r>
              <w:rPr>
                <w:b/>
                <w:sz w:val="20"/>
                <w:szCs w:val="20"/>
              </w:rPr>
              <w:t>Term: 2 Years</w:t>
            </w:r>
          </w:p>
        </w:tc>
        <w:tc>
          <w:tcPr>
            <w:tcW w:w="720" w:type="dxa"/>
            <w:shd w:val="clear" w:color="auto" w:fill="auto"/>
            <w:tcMar>
              <w:top w:w="100" w:type="dxa"/>
              <w:left w:w="100" w:type="dxa"/>
              <w:bottom w:w="100" w:type="dxa"/>
              <w:right w:w="100" w:type="dxa"/>
            </w:tcMar>
          </w:tcPr>
          <w:p w14:paraId="5829280C" w14:textId="77777777" w:rsidR="0031787A" w:rsidRDefault="0031787A" w:rsidP="0031787A">
            <w:pPr>
              <w:jc w:val="center"/>
              <w:rPr>
                <w:sz w:val="20"/>
                <w:szCs w:val="20"/>
              </w:rPr>
            </w:pPr>
            <w:r>
              <w:rPr>
                <w:sz w:val="20"/>
                <w:szCs w:val="20"/>
              </w:rPr>
              <w:t>1</w:t>
            </w:r>
          </w:p>
        </w:tc>
        <w:tc>
          <w:tcPr>
            <w:tcW w:w="1170" w:type="dxa"/>
            <w:shd w:val="clear" w:color="auto" w:fill="auto"/>
            <w:tcMar>
              <w:top w:w="100" w:type="dxa"/>
              <w:left w:w="100" w:type="dxa"/>
              <w:bottom w:w="100" w:type="dxa"/>
              <w:right w:w="100" w:type="dxa"/>
            </w:tcMar>
          </w:tcPr>
          <w:p w14:paraId="3DF238FD" w14:textId="77777777" w:rsidR="0031787A" w:rsidRDefault="0031787A" w:rsidP="0031787A">
            <w:pPr>
              <w:jc w:val="center"/>
              <w:rPr>
                <w:sz w:val="20"/>
                <w:szCs w:val="20"/>
              </w:rPr>
            </w:pPr>
            <w:r>
              <w:rPr>
                <w:sz w:val="20"/>
                <w:szCs w:val="20"/>
              </w:rPr>
              <w:t>Elected</w:t>
            </w:r>
          </w:p>
        </w:tc>
        <w:tc>
          <w:tcPr>
            <w:tcW w:w="2340" w:type="dxa"/>
            <w:shd w:val="clear" w:color="auto" w:fill="auto"/>
            <w:tcMar>
              <w:top w:w="100" w:type="dxa"/>
              <w:left w:w="100" w:type="dxa"/>
              <w:bottom w:w="100" w:type="dxa"/>
              <w:right w:w="100" w:type="dxa"/>
            </w:tcMar>
          </w:tcPr>
          <w:p w14:paraId="10811994" w14:textId="77777777" w:rsidR="0031787A" w:rsidRDefault="0031787A" w:rsidP="0031787A">
            <w:pPr>
              <w:rPr>
                <w:sz w:val="20"/>
                <w:szCs w:val="20"/>
              </w:rPr>
            </w:pPr>
            <w:r>
              <w:rPr>
                <w:sz w:val="20"/>
                <w:szCs w:val="20"/>
              </w:rPr>
              <w:t>Anyone who lives, works, or owns real property within the STNC boundaries and who are 18 years of age or older at the time of election.</w:t>
            </w:r>
          </w:p>
        </w:tc>
        <w:tc>
          <w:tcPr>
            <w:tcW w:w="3330" w:type="dxa"/>
            <w:shd w:val="clear" w:color="auto" w:fill="auto"/>
            <w:tcMar>
              <w:top w:w="100" w:type="dxa"/>
              <w:left w:w="100" w:type="dxa"/>
              <w:bottom w:w="100" w:type="dxa"/>
              <w:right w:w="100" w:type="dxa"/>
            </w:tcMar>
          </w:tcPr>
          <w:p w14:paraId="43BF0A2C" w14:textId="77777777" w:rsidR="0031787A" w:rsidRDefault="0031787A" w:rsidP="0031787A">
            <w:pPr>
              <w:rPr>
                <w:sz w:val="20"/>
                <w:szCs w:val="20"/>
              </w:rPr>
            </w:pPr>
            <w:r>
              <w:rPr>
                <w:sz w:val="20"/>
                <w:szCs w:val="20"/>
              </w:rPr>
              <w:t>Any Stakeholder, as defined in Admin. Code  § 22.801.1(a), who is at least 16 years of age and lives, works, owns real property within the boundaries of the Neighborhood Council.</w:t>
            </w:r>
          </w:p>
        </w:tc>
      </w:tr>
      <w:tr w:rsidR="0031787A" w14:paraId="16FCB7A4" w14:textId="77777777" w:rsidTr="0031787A">
        <w:trPr>
          <w:trHeight w:val="1590"/>
        </w:trPr>
        <w:tc>
          <w:tcPr>
            <w:tcW w:w="2880" w:type="dxa"/>
            <w:shd w:val="clear" w:color="auto" w:fill="auto"/>
            <w:tcMar>
              <w:top w:w="100" w:type="dxa"/>
              <w:left w:w="100" w:type="dxa"/>
              <w:bottom w:w="100" w:type="dxa"/>
              <w:right w:w="100" w:type="dxa"/>
            </w:tcMar>
          </w:tcPr>
          <w:p w14:paraId="05FBB079" w14:textId="77777777" w:rsidR="0031787A" w:rsidRDefault="0031787A" w:rsidP="0031787A">
            <w:pPr>
              <w:rPr>
                <w:b/>
                <w:sz w:val="20"/>
                <w:szCs w:val="20"/>
              </w:rPr>
            </w:pPr>
            <w:r>
              <w:rPr>
                <w:b/>
                <w:sz w:val="20"/>
                <w:szCs w:val="20"/>
              </w:rPr>
              <w:t>Second Vice-President  Outreach</w:t>
            </w:r>
          </w:p>
          <w:p w14:paraId="23ADD0C0" w14:textId="77777777" w:rsidR="0031787A" w:rsidRDefault="0031787A" w:rsidP="0031787A">
            <w:pPr>
              <w:rPr>
                <w:b/>
                <w:sz w:val="20"/>
                <w:szCs w:val="20"/>
              </w:rPr>
            </w:pPr>
            <w:r>
              <w:rPr>
                <w:b/>
                <w:sz w:val="20"/>
                <w:szCs w:val="20"/>
              </w:rPr>
              <w:t>Term: 2 Years</w:t>
            </w:r>
          </w:p>
        </w:tc>
        <w:tc>
          <w:tcPr>
            <w:tcW w:w="720" w:type="dxa"/>
            <w:shd w:val="clear" w:color="auto" w:fill="auto"/>
            <w:tcMar>
              <w:top w:w="100" w:type="dxa"/>
              <w:left w:w="100" w:type="dxa"/>
              <w:bottom w:w="100" w:type="dxa"/>
              <w:right w:w="100" w:type="dxa"/>
            </w:tcMar>
          </w:tcPr>
          <w:p w14:paraId="5E2E1177" w14:textId="77777777" w:rsidR="0031787A" w:rsidRDefault="0031787A" w:rsidP="0031787A">
            <w:pPr>
              <w:jc w:val="center"/>
              <w:rPr>
                <w:sz w:val="20"/>
                <w:szCs w:val="20"/>
              </w:rPr>
            </w:pPr>
            <w:r>
              <w:rPr>
                <w:sz w:val="20"/>
                <w:szCs w:val="20"/>
              </w:rPr>
              <w:t>1</w:t>
            </w:r>
          </w:p>
        </w:tc>
        <w:tc>
          <w:tcPr>
            <w:tcW w:w="1170" w:type="dxa"/>
            <w:shd w:val="clear" w:color="auto" w:fill="auto"/>
            <w:tcMar>
              <w:top w:w="100" w:type="dxa"/>
              <w:left w:w="100" w:type="dxa"/>
              <w:bottom w:w="100" w:type="dxa"/>
              <w:right w:w="100" w:type="dxa"/>
            </w:tcMar>
          </w:tcPr>
          <w:p w14:paraId="2860F985" w14:textId="77777777" w:rsidR="0031787A" w:rsidRDefault="0031787A" w:rsidP="0031787A">
            <w:pPr>
              <w:jc w:val="center"/>
              <w:rPr>
                <w:sz w:val="20"/>
                <w:szCs w:val="20"/>
              </w:rPr>
            </w:pPr>
            <w:r>
              <w:rPr>
                <w:sz w:val="20"/>
                <w:szCs w:val="20"/>
              </w:rPr>
              <w:t xml:space="preserve">Elected </w:t>
            </w:r>
          </w:p>
        </w:tc>
        <w:tc>
          <w:tcPr>
            <w:tcW w:w="2340" w:type="dxa"/>
            <w:shd w:val="clear" w:color="auto" w:fill="auto"/>
            <w:tcMar>
              <w:top w:w="100" w:type="dxa"/>
              <w:left w:w="100" w:type="dxa"/>
              <w:bottom w:w="100" w:type="dxa"/>
              <w:right w:w="100" w:type="dxa"/>
            </w:tcMar>
          </w:tcPr>
          <w:p w14:paraId="2B511D63" w14:textId="77777777" w:rsidR="0031787A" w:rsidRDefault="0031787A" w:rsidP="0031787A">
            <w:pPr>
              <w:rPr>
                <w:sz w:val="20"/>
                <w:szCs w:val="20"/>
              </w:rPr>
            </w:pPr>
            <w:r>
              <w:rPr>
                <w:sz w:val="20"/>
                <w:szCs w:val="20"/>
              </w:rPr>
              <w:t>Anyone who lives, works, or owns real property within the STNC boundaries and who are 18 years of age or older at the time of election.</w:t>
            </w:r>
          </w:p>
        </w:tc>
        <w:tc>
          <w:tcPr>
            <w:tcW w:w="3330" w:type="dxa"/>
            <w:shd w:val="clear" w:color="auto" w:fill="auto"/>
            <w:tcMar>
              <w:top w:w="100" w:type="dxa"/>
              <w:left w:w="100" w:type="dxa"/>
              <w:bottom w:w="100" w:type="dxa"/>
              <w:right w:w="100" w:type="dxa"/>
            </w:tcMar>
          </w:tcPr>
          <w:p w14:paraId="61E13009" w14:textId="77777777" w:rsidR="0031787A" w:rsidRDefault="0031787A" w:rsidP="0031787A">
            <w:pPr>
              <w:rPr>
                <w:sz w:val="20"/>
                <w:szCs w:val="20"/>
              </w:rPr>
            </w:pPr>
            <w:r>
              <w:rPr>
                <w:sz w:val="20"/>
                <w:szCs w:val="20"/>
              </w:rPr>
              <w:t>Any Stakeholder, as defined in Admin. Code  § 22.801.1(a), who is at least 16 years of age and lives, works, owns real property within the boundaries of the Neighborhood Council.</w:t>
            </w:r>
          </w:p>
        </w:tc>
      </w:tr>
      <w:tr w:rsidR="0031787A" w14:paraId="24CEA10B" w14:textId="77777777" w:rsidTr="0031787A">
        <w:tc>
          <w:tcPr>
            <w:tcW w:w="2880" w:type="dxa"/>
            <w:shd w:val="clear" w:color="auto" w:fill="auto"/>
            <w:tcMar>
              <w:top w:w="100" w:type="dxa"/>
              <w:left w:w="100" w:type="dxa"/>
              <w:bottom w:w="100" w:type="dxa"/>
              <w:right w:w="100" w:type="dxa"/>
            </w:tcMar>
          </w:tcPr>
          <w:p w14:paraId="781DD768" w14:textId="77777777" w:rsidR="0031787A" w:rsidRDefault="0031787A" w:rsidP="0031787A">
            <w:pPr>
              <w:rPr>
                <w:b/>
                <w:bCs/>
                <w:sz w:val="20"/>
                <w:szCs w:val="20"/>
              </w:rPr>
            </w:pPr>
            <w:r>
              <w:rPr>
                <w:b/>
                <w:bCs/>
                <w:sz w:val="20"/>
                <w:szCs w:val="20"/>
              </w:rPr>
              <w:t>Secretary – Corresponding</w:t>
            </w:r>
          </w:p>
          <w:p w14:paraId="2BDD9FE7" w14:textId="77777777" w:rsidR="0031787A" w:rsidRDefault="0031787A" w:rsidP="0031787A">
            <w:pPr>
              <w:rPr>
                <w:b/>
                <w:bCs/>
                <w:sz w:val="20"/>
                <w:szCs w:val="20"/>
              </w:rPr>
            </w:pPr>
            <w:r>
              <w:rPr>
                <w:b/>
                <w:bCs/>
                <w:sz w:val="20"/>
                <w:szCs w:val="20"/>
              </w:rPr>
              <w:t>Term: 2 Years</w:t>
            </w:r>
          </w:p>
          <w:p w14:paraId="704C22C7" w14:textId="77777777" w:rsidR="0031787A" w:rsidRDefault="0031787A" w:rsidP="0031787A">
            <w:pPr>
              <w:rPr>
                <w:b/>
                <w:bCs/>
                <w:sz w:val="20"/>
                <w:szCs w:val="20"/>
              </w:rPr>
            </w:pPr>
          </w:p>
          <w:p w14:paraId="33DF1F89" w14:textId="77777777" w:rsidR="0031787A" w:rsidRDefault="0031787A" w:rsidP="0031787A">
            <w:pPr>
              <w:rPr>
                <w:b/>
                <w:bCs/>
                <w:sz w:val="20"/>
                <w:szCs w:val="20"/>
              </w:rPr>
            </w:pPr>
            <w:r>
              <w:rPr>
                <w:b/>
                <w:bCs/>
                <w:sz w:val="20"/>
                <w:szCs w:val="20"/>
              </w:rPr>
              <w:t>Public Records Act Requests (PRA)</w:t>
            </w:r>
          </w:p>
          <w:p w14:paraId="11C98C2F" w14:textId="77777777" w:rsidR="0031787A" w:rsidRDefault="0031787A" w:rsidP="0031787A">
            <w:pPr>
              <w:rPr>
                <w:b/>
                <w:bCs/>
                <w:sz w:val="20"/>
                <w:szCs w:val="20"/>
              </w:rPr>
            </w:pPr>
            <w:r>
              <w:rPr>
                <w:b/>
                <w:bCs/>
                <w:sz w:val="20"/>
                <w:szCs w:val="20"/>
              </w:rPr>
              <w:t>Website/Social Media</w:t>
            </w:r>
          </w:p>
          <w:p w14:paraId="7C13B080" w14:textId="77777777" w:rsidR="0031787A" w:rsidRDefault="0031787A" w:rsidP="0031787A">
            <w:pPr>
              <w:rPr>
                <w:b/>
                <w:bCs/>
                <w:sz w:val="20"/>
                <w:szCs w:val="20"/>
              </w:rPr>
            </w:pPr>
          </w:p>
          <w:p w14:paraId="1A671F01" w14:textId="77777777" w:rsidR="0031787A" w:rsidRDefault="0031787A" w:rsidP="0031787A">
            <w:pPr>
              <w:rPr>
                <w:b/>
                <w:bCs/>
                <w:sz w:val="20"/>
                <w:szCs w:val="20"/>
              </w:rPr>
            </w:pPr>
            <w:r>
              <w:rPr>
                <w:b/>
                <w:bCs/>
                <w:sz w:val="20"/>
                <w:szCs w:val="20"/>
              </w:rPr>
              <w:t>Is a Member of Executive</w:t>
            </w:r>
          </w:p>
          <w:p w14:paraId="011D30A0" w14:textId="77777777" w:rsidR="0031787A" w:rsidRDefault="0031787A" w:rsidP="0031787A">
            <w:pPr>
              <w:rPr>
                <w:b/>
                <w:bCs/>
                <w:sz w:val="20"/>
                <w:szCs w:val="20"/>
              </w:rPr>
            </w:pPr>
            <w:r>
              <w:rPr>
                <w:b/>
                <w:bCs/>
                <w:sz w:val="20"/>
                <w:szCs w:val="20"/>
              </w:rPr>
              <w:t>Committee</w:t>
            </w:r>
          </w:p>
          <w:p w14:paraId="57DF13A2" w14:textId="77777777" w:rsidR="0031787A" w:rsidRPr="00AA7222" w:rsidRDefault="0031787A" w:rsidP="0031787A">
            <w:pPr>
              <w:rPr>
                <w:b/>
                <w:bCs/>
                <w:sz w:val="20"/>
                <w:szCs w:val="20"/>
              </w:rPr>
            </w:pPr>
          </w:p>
        </w:tc>
        <w:tc>
          <w:tcPr>
            <w:tcW w:w="720" w:type="dxa"/>
            <w:shd w:val="clear" w:color="auto" w:fill="auto"/>
            <w:tcMar>
              <w:top w:w="100" w:type="dxa"/>
              <w:left w:w="100" w:type="dxa"/>
              <w:bottom w:w="100" w:type="dxa"/>
              <w:right w:w="100" w:type="dxa"/>
            </w:tcMar>
          </w:tcPr>
          <w:p w14:paraId="24011FD2" w14:textId="77777777" w:rsidR="0031787A" w:rsidRDefault="0031787A" w:rsidP="0031787A">
            <w:pPr>
              <w:jc w:val="center"/>
              <w:rPr>
                <w:sz w:val="20"/>
                <w:szCs w:val="20"/>
              </w:rPr>
            </w:pPr>
            <w:r>
              <w:rPr>
                <w:sz w:val="20"/>
                <w:szCs w:val="20"/>
              </w:rPr>
              <w:t>1</w:t>
            </w:r>
          </w:p>
        </w:tc>
        <w:tc>
          <w:tcPr>
            <w:tcW w:w="1170" w:type="dxa"/>
            <w:shd w:val="clear" w:color="auto" w:fill="auto"/>
            <w:tcMar>
              <w:top w:w="100" w:type="dxa"/>
              <w:left w:w="100" w:type="dxa"/>
              <w:bottom w:w="100" w:type="dxa"/>
              <w:right w:w="100" w:type="dxa"/>
            </w:tcMar>
          </w:tcPr>
          <w:p w14:paraId="5A2E84CB" w14:textId="77777777" w:rsidR="0031787A" w:rsidRDefault="0031787A" w:rsidP="0031787A">
            <w:pPr>
              <w:jc w:val="center"/>
              <w:rPr>
                <w:sz w:val="20"/>
                <w:szCs w:val="20"/>
              </w:rPr>
            </w:pPr>
            <w:r>
              <w:rPr>
                <w:sz w:val="20"/>
                <w:szCs w:val="20"/>
              </w:rPr>
              <w:t>Elected</w:t>
            </w:r>
          </w:p>
        </w:tc>
        <w:tc>
          <w:tcPr>
            <w:tcW w:w="2340" w:type="dxa"/>
            <w:shd w:val="clear" w:color="auto" w:fill="auto"/>
            <w:tcMar>
              <w:top w:w="100" w:type="dxa"/>
              <w:left w:w="100" w:type="dxa"/>
              <w:bottom w:w="100" w:type="dxa"/>
              <w:right w:w="100" w:type="dxa"/>
            </w:tcMar>
          </w:tcPr>
          <w:p w14:paraId="45A940DA" w14:textId="77777777" w:rsidR="0031787A" w:rsidRDefault="0031787A" w:rsidP="0031787A">
            <w:pPr>
              <w:rPr>
                <w:sz w:val="20"/>
                <w:szCs w:val="20"/>
              </w:rPr>
            </w:pPr>
            <w:r>
              <w:rPr>
                <w:sz w:val="20"/>
                <w:szCs w:val="20"/>
              </w:rPr>
              <w:t>Anyone who lives, works, or owns real property within the STNC boundaries and who are 18 years of age or older at the time of election.</w:t>
            </w:r>
          </w:p>
        </w:tc>
        <w:tc>
          <w:tcPr>
            <w:tcW w:w="3330" w:type="dxa"/>
            <w:shd w:val="clear" w:color="auto" w:fill="auto"/>
            <w:tcMar>
              <w:top w:w="100" w:type="dxa"/>
              <w:left w:w="100" w:type="dxa"/>
              <w:bottom w:w="100" w:type="dxa"/>
              <w:right w:w="100" w:type="dxa"/>
            </w:tcMar>
          </w:tcPr>
          <w:p w14:paraId="0929D4A0" w14:textId="77777777" w:rsidR="0031787A" w:rsidRDefault="0031787A" w:rsidP="0031787A">
            <w:pPr>
              <w:rPr>
                <w:sz w:val="20"/>
                <w:szCs w:val="20"/>
              </w:rPr>
            </w:pPr>
            <w:r>
              <w:rPr>
                <w:sz w:val="20"/>
                <w:szCs w:val="20"/>
              </w:rPr>
              <w:t>Any Stakeholder, as defined in Admin. Code  § 22.801.1(a), who is at least 16 years of age and lives, works, owns real property within the boundaries of the Neighborhood Council.</w:t>
            </w:r>
          </w:p>
        </w:tc>
      </w:tr>
      <w:tr w:rsidR="0031787A" w14:paraId="79CC0BD1" w14:textId="77777777" w:rsidTr="0031787A">
        <w:trPr>
          <w:trHeight w:val="20"/>
        </w:trPr>
        <w:tc>
          <w:tcPr>
            <w:tcW w:w="2880" w:type="dxa"/>
            <w:shd w:val="clear" w:color="auto" w:fill="auto"/>
            <w:tcMar>
              <w:top w:w="100" w:type="dxa"/>
              <w:left w:w="100" w:type="dxa"/>
              <w:bottom w:w="100" w:type="dxa"/>
              <w:right w:w="100" w:type="dxa"/>
            </w:tcMar>
          </w:tcPr>
          <w:p w14:paraId="2604EF33" w14:textId="77777777" w:rsidR="0031787A" w:rsidRDefault="0031787A" w:rsidP="0031787A">
            <w:pPr>
              <w:rPr>
                <w:b/>
                <w:bCs/>
                <w:sz w:val="20"/>
                <w:szCs w:val="20"/>
              </w:rPr>
            </w:pPr>
            <w:r>
              <w:rPr>
                <w:b/>
                <w:bCs/>
                <w:sz w:val="20"/>
                <w:szCs w:val="20"/>
              </w:rPr>
              <w:t>Secretary- Recording</w:t>
            </w:r>
          </w:p>
          <w:p w14:paraId="265946F4" w14:textId="77777777" w:rsidR="0031787A" w:rsidRDefault="0031787A" w:rsidP="0031787A">
            <w:pPr>
              <w:rPr>
                <w:b/>
                <w:bCs/>
                <w:sz w:val="20"/>
                <w:szCs w:val="20"/>
              </w:rPr>
            </w:pPr>
            <w:r>
              <w:rPr>
                <w:b/>
                <w:bCs/>
                <w:sz w:val="20"/>
                <w:szCs w:val="20"/>
              </w:rPr>
              <w:t>Term: 2 years</w:t>
            </w:r>
          </w:p>
          <w:p w14:paraId="4A03C6CC" w14:textId="77777777" w:rsidR="0031787A" w:rsidRDefault="0031787A" w:rsidP="0031787A">
            <w:pPr>
              <w:rPr>
                <w:b/>
                <w:bCs/>
                <w:sz w:val="20"/>
                <w:szCs w:val="20"/>
              </w:rPr>
            </w:pPr>
          </w:p>
          <w:p w14:paraId="0DEE56E1" w14:textId="77777777" w:rsidR="0031787A" w:rsidRDefault="0031787A" w:rsidP="0031787A">
            <w:pPr>
              <w:rPr>
                <w:b/>
                <w:bCs/>
                <w:sz w:val="20"/>
                <w:szCs w:val="20"/>
              </w:rPr>
            </w:pPr>
            <w:r>
              <w:rPr>
                <w:b/>
                <w:bCs/>
                <w:sz w:val="20"/>
                <w:szCs w:val="20"/>
              </w:rPr>
              <w:t>Agendas/Minutes/</w:t>
            </w:r>
          </w:p>
          <w:p w14:paraId="0B87B641" w14:textId="77777777" w:rsidR="0031787A" w:rsidRDefault="0031787A" w:rsidP="0031787A">
            <w:pPr>
              <w:rPr>
                <w:b/>
                <w:bCs/>
                <w:sz w:val="20"/>
                <w:szCs w:val="20"/>
              </w:rPr>
            </w:pPr>
            <w:r>
              <w:rPr>
                <w:b/>
                <w:bCs/>
                <w:sz w:val="20"/>
                <w:szCs w:val="20"/>
              </w:rPr>
              <w:t>Community Impact Statements</w:t>
            </w:r>
          </w:p>
          <w:p w14:paraId="70679E26" w14:textId="77777777" w:rsidR="0031787A" w:rsidRDefault="0031787A" w:rsidP="0031787A">
            <w:pPr>
              <w:rPr>
                <w:b/>
                <w:bCs/>
                <w:sz w:val="20"/>
                <w:szCs w:val="20"/>
              </w:rPr>
            </w:pPr>
          </w:p>
          <w:p w14:paraId="522AFD08" w14:textId="77777777" w:rsidR="0031787A" w:rsidRDefault="0031787A" w:rsidP="0031787A">
            <w:pPr>
              <w:rPr>
                <w:b/>
                <w:bCs/>
                <w:sz w:val="20"/>
                <w:szCs w:val="20"/>
              </w:rPr>
            </w:pPr>
            <w:r>
              <w:rPr>
                <w:b/>
                <w:bCs/>
                <w:sz w:val="20"/>
                <w:szCs w:val="20"/>
              </w:rPr>
              <w:t>Is not a member of the Executive Committee</w:t>
            </w:r>
          </w:p>
          <w:p w14:paraId="563A0508" w14:textId="77777777" w:rsidR="0031787A" w:rsidRPr="00AA7222" w:rsidRDefault="0031787A" w:rsidP="0031787A">
            <w:pPr>
              <w:rPr>
                <w:b/>
                <w:bCs/>
                <w:sz w:val="20"/>
                <w:szCs w:val="20"/>
              </w:rPr>
            </w:pPr>
          </w:p>
        </w:tc>
        <w:tc>
          <w:tcPr>
            <w:tcW w:w="720" w:type="dxa"/>
            <w:shd w:val="clear" w:color="auto" w:fill="auto"/>
            <w:tcMar>
              <w:top w:w="100" w:type="dxa"/>
              <w:left w:w="100" w:type="dxa"/>
              <w:bottom w:w="100" w:type="dxa"/>
              <w:right w:w="100" w:type="dxa"/>
            </w:tcMar>
          </w:tcPr>
          <w:p w14:paraId="0ADFD7AE" w14:textId="77777777" w:rsidR="0031787A" w:rsidRDefault="0031787A" w:rsidP="0031787A">
            <w:pPr>
              <w:jc w:val="center"/>
              <w:rPr>
                <w:sz w:val="20"/>
                <w:szCs w:val="20"/>
              </w:rPr>
            </w:pPr>
            <w:r>
              <w:rPr>
                <w:sz w:val="20"/>
                <w:szCs w:val="20"/>
              </w:rPr>
              <w:t>1</w:t>
            </w:r>
          </w:p>
        </w:tc>
        <w:tc>
          <w:tcPr>
            <w:tcW w:w="1170" w:type="dxa"/>
            <w:shd w:val="clear" w:color="auto" w:fill="auto"/>
            <w:tcMar>
              <w:top w:w="100" w:type="dxa"/>
              <w:left w:w="100" w:type="dxa"/>
              <w:bottom w:w="100" w:type="dxa"/>
              <w:right w:w="100" w:type="dxa"/>
            </w:tcMar>
          </w:tcPr>
          <w:p w14:paraId="4861E489" w14:textId="77777777" w:rsidR="0031787A" w:rsidRDefault="0031787A" w:rsidP="0031787A">
            <w:pPr>
              <w:jc w:val="center"/>
              <w:rPr>
                <w:sz w:val="20"/>
                <w:szCs w:val="20"/>
              </w:rPr>
            </w:pPr>
            <w:r>
              <w:rPr>
                <w:sz w:val="20"/>
                <w:szCs w:val="20"/>
              </w:rPr>
              <w:t>Elected</w:t>
            </w:r>
          </w:p>
        </w:tc>
        <w:tc>
          <w:tcPr>
            <w:tcW w:w="2340" w:type="dxa"/>
            <w:shd w:val="clear" w:color="auto" w:fill="auto"/>
            <w:tcMar>
              <w:top w:w="100" w:type="dxa"/>
              <w:left w:w="100" w:type="dxa"/>
              <w:bottom w:w="100" w:type="dxa"/>
              <w:right w:w="100" w:type="dxa"/>
            </w:tcMar>
          </w:tcPr>
          <w:p w14:paraId="6E8929B1" w14:textId="77777777" w:rsidR="0031787A" w:rsidRPr="00AA7222" w:rsidRDefault="0031787A" w:rsidP="0031787A">
            <w:pPr>
              <w:rPr>
                <w:sz w:val="20"/>
                <w:szCs w:val="20"/>
              </w:rPr>
            </w:pPr>
            <w:r>
              <w:rPr>
                <w:sz w:val="20"/>
                <w:szCs w:val="20"/>
              </w:rPr>
              <w:t>Anyone who lives, works, or owns real property within the STNC boundaries and who are 18 years of age or older at the time of election.</w:t>
            </w:r>
          </w:p>
        </w:tc>
        <w:tc>
          <w:tcPr>
            <w:tcW w:w="3330" w:type="dxa"/>
            <w:shd w:val="clear" w:color="auto" w:fill="auto"/>
            <w:tcMar>
              <w:top w:w="100" w:type="dxa"/>
              <w:left w:w="100" w:type="dxa"/>
              <w:bottom w:w="100" w:type="dxa"/>
              <w:right w:w="100" w:type="dxa"/>
            </w:tcMar>
          </w:tcPr>
          <w:p w14:paraId="1F1167E9" w14:textId="77777777" w:rsidR="0031787A" w:rsidRPr="00AA7222" w:rsidRDefault="0031787A" w:rsidP="0031787A">
            <w:pPr>
              <w:rPr>
                <w:sz w:val="20"/>
                <w:szCs w:val="20"/>
              </w:rPr>
            </w:pPr>
            <w:r>
              <w:rPr>
                <w:sz w:val="20"/>
                <w:szCs w:val="20"/>
              </w:rPr>
              <w:t>Any Stakeholder, as defined in Admin. Code  § 22.801.1(a), who is at least 16 years of age and lives, works, owns real property within the boundaries of the Neighborhood Council.</w:t>
            </w:r>
          </w:p>
        </w:tc>
      </w:tr>
      <w:tr w:rsidR="0031787A" w14:paraId="6331CF2E" w14:textId="77777777" w:rsidTr="0031787A">
        <w:trPr>
          <w:trHeight w:val="1617"/>
        </w:trPr>
        <w:tc>
          <w:tcPr>
            <w:tcW w:w="2880" w:type="dxa"/>
            <w:shd w:val="clear" w:color="auto" w:fill="auto"/>
            <w:tcMar>
              <w:top w:w="100" w:type="dxa"/>
              <w:left w:w="100" w:type="dxa"/>
              <w:bottom w:w="100" w:type="dxa"/>
              <w:right w:w="100" w:type="dxa"/>
            </w:tcMar>
          </w:tcPr>
          <w:p w14:paraId="23EE3748" w14:textId="77777777" w:rsidR="0031787A" w:rsidRPr="00A7155B" w:rsidRDefault="0031787A" w:rsidP="0031787A">
            <w:pPr>
              <w:rPr>
                <w:b/>
                <w:bCs/>
                <w:sz w:val="20"/>
                <w:szCs w:val="20"/>
              </w:rPr>
            </w:pPr>
            <w:r>
              <w:rPr>
                <w:b/>
                <w:bCs/>
                <w:sz w:val="20"/>
                <w:szCs w:val="20"/>
              </w:rPr>
              <w:lastRenderedPageBreak/>
              <w:t xml:space="preserve">Treasurer </w:t>
            </w:r>
          </w:p>
          <w:p w14:paraId="04CB7D48" w14:textId="77777777" w:rsidR="0031787A" w:rsidRDefault="0031787A" w:rsidP="0031787A">
            <w:pPr>
              <w:rPr>
                <w:b/>
                <w:bCs/>
                <w:sz w:val="20"/>
                <w:szCs w:val="20"/>
              </w:rPr>
            </w:pPr>
            <w:r>
              <w:rPr>
                <w:b/>
                <w:bCs/>
                <w:sz w:val="20"/>
                <w:szCs w:val="20"/>
              </w:rPr>
              <w:t>Term: 2 Years</w:t>
            </w:r>
          </w:p>
        </w:tc>
        <w:tc>
          <w:tcPr>
            <w:tcW w:w="720" w:type="dxa"/>
            <w:shd w:val="clear" w:color="auto" w:fill="auto"/>
            <w:tcMar>
              <w:top w:w="100" w:type="dxa"/>
              <w:left w:w="100" w:type="dxa"/>
              <w:bottom w:w="100" w:type="dxa"/>
              <w:right w:w="100" w:type="dxa"/>
            </w:tcMar>
          </w:tcPr>
          <w:p w14:paraId="0D91E882" w14:textId="77777777" w:rsidR="0031787A" w:rsidRDefault="0031787A" w:rsidP="0031787A">
            <w:pPr>
              <w:jc w:val="center"/>
              <w:rPr>
                <w:sz w:val="20"/>
                <w:szCs w:val="20"/>
              </w:rPr>
            </w:pPr>
            <w:r>
              <w:rPr>
                <w:sz w:val="20"/>
                <w:szCs w:val="20"/>
              </w:rPr>
              <w:t>1</w:t>
            </w:r>
          </w:p>
        </w:tc>
        <w:tc>
          <w:tcPr>
            <w:tcW w:w="1170" w:type="dxa"/>
            <w:shd w:val="clear" w:color="auto" w:fill="auto"/>
            <w:tcMar>
              <w:top w:w="100" w:type="dxa"/>
              <w:left w:w="100" w:type="dxa"/>
              <w:bottom w:w="100" w:type="dxa"/>
              <w:right w:w="100" w:type="dxa"/>
            </w:tcMar>
          </w:tcPr>
          <w:p w14:paraId="3191834B" w14:textId="77777777" w:rsidR="0031787A" w:rsidRDefault="0031787A" w:rsidP="0031787A">
            <w:pPr>
              <w:jc w:val="center"/>
              <w:rPr>
                <w:sz w:val="20"/>
                <w:szCs w:val="20"/>
              </w:rPr>
            </w:pPr>
            <w:r>
              <w:rPr>
                <w:sz w:val="20"/>
                <w:szCs w:val="20"/>
              </w:rPr>
              <w:t>Elected</w:t>
            </w:r>
          </w:p>
        </w:tc>
        <w:tc>
          <w:tcPr>
            <w:tcW w:w="2340" w:type="dxa"/>
            <w:shd w:val="clear" w:color="auto" w:fill="auto"/>
            <w:tcMar>
              <w:top w:w="100" w:type="dxa"/>
              <w:left w:w="100" w:type="dxa"/>
              <w:bottom w:w="100" w:type="dxa"/>
              <w:right w:w="100" w:type="dxa"/>
            </w:tcMar>
          </w:tcPr>
          <w:p w14:paraId="36669356" w14:textId="77777777" w:rsidR="0031787A" w:rsidRPr="00425004" w:rsidRDefault="0031787A" w:rsidP="0031787A">
            <w:pPr>
              <w:rPr>
                <w:sz w:val="20"/>
                <w:szCs w:val="20"/>
              </w:rPr>
            </w:pPr>
            <w:r>
              <w:rPr>
                <w:sz w:val="20"/>
                <w:szCs w:val="20"/>
              </w:rPr>
              <w:t>Anyone who lives, works, or owns real property within the STNC boundaries and who are 18 years of age or older at the time of election.</w:t>
            </w:r>
          </w:p>
        </w:tc>
        <w:tc>
          <w:tcPr>
            <w:tcW w:w="3330" w:type="dxa"/>
            <w:shd w:val="clear" w:color="auto" w:fill="auto"/>
            <w:tcMar>
              <w:top w:w="100" w:type="dxa"/>
              <w:left w:w="100" w:type="dxa"/>
              <w:bottom w:w="100" w:type="dxa"/>
              <w:right w:w="100" w:type="dxa"/>
            </w:tcMar>
          </w:tcPr>
          <w:p w14:paraId="182F21D6" w14:textId="77777777" w:rsidR="0031787A" w:rsidRPr="00425004" w:rsidRDefault="0031787A" w:rsidP="0031787A">
            <w:pPr>
              <w:rPr>
                <w:sz w:val="20"/>
                <w:szCs w:val="20"/>
              </w:rPr>
            </w:pPr>
            <w:r>
              <w:rPr>
                <w:sz w:val="20"/>
                <w:szCs w:val="20"/>
              </w:rPr>
              <w:t>Any Stakeholder, as defined in Admin. Code  § 22.801.1(a), who is at least 16 years of age and lives, works, owns real property within the boundaries of the Neighborhood Council.</w:t>
            </w:r>
          </w:p>
        </w:tc>
      </w:tr>
      <w:tr w:rsidR="0031787A" w14:paraId="2712DB2D" w14:textId="77777777" w:rsidTr="0031787A">
        <w:trPr>
          <w:trHeight w:val="1617"/>
        </w:trPr>
        <w:tc>
          <w:tcPr>
            <w:tcW w:w="2880" w:type="dxa"/>
            <w:shd w:val="clear" w:color="auto" w:fill="auto"/>
            <w:tcMar>
              <w:top w:w="100" w:type="dxa"/>
              <w:left w:w="100" w:type="dxa"/>
              <w:bottom w:w="100" w:type="dxa"/>
              <w:right w:w="100" w:type="dxa"/>
            </w:tcMar>
          </w:tcPr>
          <w:p w14:paraId="08E5F9A5" w14:textId="77777777" w:rsidR="0031787A" w:rsidRDefault="0031787A" w:rsidP="0031787A">
            <w:pPr>
              <w:rPr>
                <w:b/>
                <w:bCs/>
                <w:sz w:val="20"/>
                <w:szCs w:val="20"/>
              </w:rPr>
            </w:pPr>
            <w:r>
              <w:rPr>
                <w:b/>
                <w:bCs/>
                <w:sz w:val="20"/>
                <w:szCs w:val="20"/>
              </w:rPr>
              <w:t>Senior Representative</w:t>
            </w:r>
          </w:p>
          <w:p w14:paraId="79A6F1ED" w14:textId="77777777" w:rsidR="0031787A" w:rsidRDefault="0031787A" w:rsidP="0031787A">
            <w:pPr>
              <w:rPr>
                <w:b/>
                <w:bCs/>
                <w:sz w:val="20"/>
                <w:szCs w:val="20"/>
              </w:rPr>
            </w:pPr>
            <w:r>
              <w:rPr>
                <w:b/>
                <w:bCs/>
                <w:sz w:val="20"/>
                <w:szCs w:val="20"/>
              </w:rPr>
              <w:t>Term: 2 Years</w:t>
            </w:r>
          </w:p>
          <w:p w14:paraId="149BF9C7" w14:textId="77777777" w:rsidR="0031787A" w:rsidRDefault="0031787A" w:rsidP="0031787A">
            <w:pPr>
              <w:rPr>
                <w:b/>
                <w:bCs/>
                <w:sz w:val="20"/>
                <w:szCs w:val="20"/>
              </w:rPr>
            </w:pPr>
          </w:p>
          <w:p w14:paraId="3EC9F154" w14:textId="77777777" w:rsidR="0031787A" w:rsidRDefault="0031787A" w:rsidP="0031787A">
            <w:pPr>
              <w:rPr>
                <w:b/>
                <w:bCs/>
                <w:sz w:val="20"/>
                <w:szCs w:val="20"/>
              </w:rPr>
            </w:pPr>
            <w:r>
              <w:rPr>
                <w:b/>
                <w:bCs/>
                <w:sz w:val="20"/>
                <w:szCs w:val="20"/>
              </w:rPr>
              <w:t>Chair/Co-Chair the Senior and Health Committee.</w:t>
            </w:r>
          </w:p>
        </w:tc>
        <w:tc>
          <w:tcPr>
            <w:tcW w:w="720" w:type="dxa"/>
            <w:shd w:val="clear" w:color="auto" w:fill="auto"/>
            <w:tcMar>
              <w:top w:w="100" w:type="dxa"/>
              <w:left w:w="100" w:type="dxa"/>
              <w:bottom w:w="100" w:type="dxa"/>
              <w:right w:w="100" w:type="dxa"/>
            </w:tcMar>
          </w:tcPr>
          <w:p w14:paraId="643BF988" w14:textId="77777777" w:rsidR="0031787A" w:rsidRDefault="0031787A" w:rsidP="0031787A">
            <w:pPr>
              <w:jc w:val="center"/>
              <w:rPr>
                <w:sz w:val="20"/>
                <w:szCs w:val="20"/>
              </w:rPr>
            </w:pPr>
            <w:r>
              <w:rPr>
                <w:sz w:val="20"/>
                <w:szCs w:val="20"/>
              </w:rPr>
              <w:t>1</w:t>
            </w:r>
          </w:p>
        </w:tc>
        <w:tc>
          <w:tcPr>
            <w:tcW w:w="1170" w:type="dxa"/>
            <w:shd w:val="clear" w:color="auto" w:fill="auto"/>
            <w:tcMar>
              <w:top w:w="100" w:type="dxa"/>
              <w:left w:w="100" w:type="dxa"/>
              <w:bottom w:w="100" w:type="dxa"/>
              <w:right w:w="100" w:type="dxa"/>
            </w:tcMar>
          </w:tcPr>
          <w:p w14:paraId="6BE0C453" w14:textId="77777777" w:rsidR="0031787A" w:rsidRDefault="0031787A" w:rsidP="0031787A">
            <w:pPr>
              <w:jc w:val="center"/>
              <w:rPr>
                <w:sz w:val="20"/>
                <w:szCs w:val="20"/>
              </w:rPr>
            </w:pPr>
            <w:r>
              <w:rPr>
                <w:sz w:val="20"/>
                <w:szCs w:val="20"/>
              </w:rPr>
              <w:t>Elected</w:t>
            </w:r>
          </w:p>
        </w:tc>
        <w:tc>
          <w:tcPr>
            <w:tcW w:w="2340" w:type="dxa"/>
            <w:shd w:val="clear" w:color="auto" w:fill="auto"/>
            <w:tcMar>
              <w:top w:w="100" w:type="dxa"/>
              <w:left w:w="100" w:type="dxa"/>
              <w:bottom w:w="100" w:type="dxa"/>
              <w:right w:w="100" w:type="dxa"/>
            </w:tcMar>
          </w:tcPr>
          <w:p w14:paraId="28D88FE7" w14:textId="77777777" w:rsidR="0031787A" w:rsidRPr="00425004" w:rsidRDefault="0031787A" w:rsidP="0031787A">
            <w:pPr>
              <w:rPr>
                <w:sz w:val="20"/>
                <w:szCs w:val="20"/>
              </w:rPr>
            </w:pPr>
            <w:r>
              <w:rPr>
                <w:sz w:val="20"/>
                <w:szCs w:val="20"/>
              </w:rPr>
              <w:t>Anyone who lives, works, or owns real property within the STNC boundaries and are at least 60 years of age or older at the time of election.</w:t>
            </w:r>
          </w:p>
        </w:tc>
        <w:tc>
          <w:tcPr>
            <w:tcW w:w="3330" w:type="dxa"/>
            <w:shd w:val="clear" w:color="auto" w:fill="auto"/>
            <w:tcMar>
              <w:top w:w="100" w:type="dxa"/>
              <w:left w:w="100" w:type="dxa"/>
              <w:bottom w:w="100" w:type="dxa"/>
              <w:right w:w="100" w:type="dxa"/>
            </w:tcMar>
          </w:tcPr>
          <w:p w14:paraId="17154C0A" w14:textId="77777777" w:rsidR="0031787A" w:rsidRPr="00425004" w:rsidRDefault="0031787A" w:rsidP="0031787A">
            <w:pPr>
              <w:rPr>
                <w:sz w:val="20"/>
                <w:szCs w:val="20"/>
              </w:rPr>
            </w:pPr>
            <w:r>
              <w:rPr>
                <w:sz w:val="20"/>
                <w:szCs w:val="20"/>
              </w:rPr>
              <w:t>Any Stakeholder, as defined in Admin. Code  § 22.801.1(a), who is at least 16 years of age and lives, works, owns real property within the boundaries of the Neighborhood Council.</w:t>
            </w:r>
          </w:p>
        </w:tc>
      </w:tr>
      <w:tr w:rsidR="0031787A" w14:paraId="71B5ADE3" w14:textId="77777777" w:rsidTr="0031787A">
        <w:trPr>
          <w:trHeight w:val="1617"/>
        </w:trPr>
        <w:tc>
          <w:tcPr>
            <w:tcW w:w="2880" w:type="dxa"/>
            <w:shd w:val="clear" w:color="auto" w:fill="auto"/>
            <w:tcMar>
              <w:top w:w="100" w:type="dxa"/>
              <w:left w:w="100" w:type="dxa"/>
              <w:bottom w:w="100" w:type="dxa"/>
              <w:right w:w="100" w:type="dxa"/>
            </w:tcMar>
          </w:tcPr>
          <w:p w14:paraId="196F0206" w14:textId="77777777" w:rsidR="0031787A" w:rsidRDefault="0031787A" w:rsidP="0031787A">
            <w:pPr>
              <w:rPr>
                <w:b/>
                <w:bCs/>
                <w:sz w:val="20"/>
                <w:szCs w:val="20"/>
              </w:rPr>
            </w:pPr>
            <w:r>
              <w:rPr>
                <w:b/>
                <w:bCs/>
                <w:sz w:val="20"/>
                <w:szCs w:val="20"/>
              </w:rPr>
              <w:t>Public Safety Representative</w:t>
            </w:r>
          </w:p>
          <w:p w14:paraId="52AD6E41" w14:textId="77777777" w:rsidR="0031787A" w:rsidRDefault="0031787A" w:rsidP="0031787A">
            <w:pPr>
              <w:rPr>
                <w:b/>
                <w:bCs/>
                <w:sz w:val="20"/>
                <w:szCs w:val="20"/>
              </w:rPr>
            </w:pPr>
            <w:r>
              <w:rPr>
                <w:b/>
                <w:bCs/>
                <w:sz w:val="20"/>
                <w:szCs w:val="20"/>
              </w:rPr>
              <w:t>Term: 2 years</w:t>
            </w:r>
          </w:p>
          <w:p w14:paraId="626B97CA" w14:textId="77777777" w:rsidR="0031787A" w:rsidRDefault="0031787A" w:rsidP="0031787A">
            <w:pPr>
              <w:rPr>
                <w:b/>
                <w:bCs/>
                <w:sz w:val="20"/>
                <w:szCs w:val="20"/>
              </w:rPr>
            </w:pPr>
          </w:p>
          <w:p w14:paraId="54AB1AF7" w14:textId="77777777" w:rsidR="0031787A" w:rsidRDefault="0031787A" w:rsidP="0031787A">
            <w:pPr>
              <w:rPr>
                <w:b/>
                <w:bCs/>
                <w:sz w:val="20"/>
                <w:szCs w:val="20"/>
              </w:rPr>
            </w:pPr>
            <w:r>
              <w:rPr>
                <w:b/>
                <w:bCs/>
                <w:sz w:val="20"/>
                <w:szCs w:val="20"/>
              </w:rPr>
              <w:t>Chairs/Co-Chairs the Public Safety Committee</w:t>
            </w:r>
          </w:p>
        </w:tc>
        <w:tc>
          <w:tcPr>
            <w:tcW w:w="720" w:type="dxa"/>
            <w:shd w:val="clear" w:color="auto" w:fill="auto"/>
            <w:tcMar>
              <w:top w:w="100" w:type="dxa"/>
              <w:left w:w="100" w:type="dxa"/>
              <w:bottom w:w="100" w:type="dxa"/>
              <w:right w:w="100" w:type="dxa"/>
            </w:tcMar>
          </w:tcPr>
          <w:p w14:paraId="433655DD" w14:textId="77777777" w:rsidR="0031787A" w:rsidRDefault="0031787A" w:rsidP="0031787A">
            <w:pPr>
              <w:jc w:val="center"/>
              <w:rPr>
                <w:sz w:val="20"/>
                <w:szCs w:val="20"/>
              </w:rPr>
            </w:pPr>
            <w:r>
              <w:rPr>
                <w:sz w:val="20"/>
                <w:szCs w:val="20"/>
              </w:rPr>
              <w:t>1</w:t>
            </w:r>
          </w:p>
        </w:tc>
        <w:tc>
          <w:tcPr>
            <w:tcW w:w="1170" w:type="dxa"/>
            <w:shd w:val="clear" w:color="auto" w:fill="auto"/>
            <w:tcMar>
              <w:top w:w="100" w:type="dxa"/>
              <w:left w:w="100" w:type="dxa"/>
              <w:bottom w:w="100" w:type="dxa"/>
              <w:right w:w="100" w:type="dxa"/>
            </w:tcMar>
          </w:tcPr>
          <w:p w14:paraId="1688DADA" w14:textId="77777777" w:rsidR="0031787A" w:rsidRDefault="0031787A" w:rsidP="0031787A">
            <w:pPr>
              <w:jc w:val="center"/>
              <w:rPr>
                <w:sz w:val="20"/>
                <w:szCs w:val="20"/>
              </w:rPr>
            </w:pPr>
            <w:r>
              <w:rPr>
                <w:sz w:val="20"/>
                <w:szCs w:val="20"/>
              </w:rPr>
              <w:t>Elected</w:t>
            </w:r>
          </w:p>
        </w:tc>
        <w:tc>
          <w:tcPr>
            <w:tcW w:w="2340" w:type="dxa"/>
            <w:shd w:val="clear" w:color="auto" w:fill="auto"/>
            <w:tcMar>
              <w:top w:w="100" w:type="dxa"/>
              <w:left w:w="100" w:type="dxa"/>
              <w:bottom w:w="100" w:type="dxa"/>
              <w:right w:w="100" w:type="dxa"/>
            </w:tcMar>
          </w:tcPr>
          <w:p w14:paraId="1B408F53" w14:textId="77777777" w:rsidR="0031787A" w:rsidRPr="00180A19" w:rsidRDefault="0031787A" w:rsidP="0031787A">
            <w:pPr>
              <w:rPr>
                <w:sz w:val="20"/>
                <w:szCs w:val="20"/>
              </w:rPr>
            </w:pPr>
            <w:r>
              <w:rPr>
                <w:sz w:val="20"/>
                <w:szCs w:val="20"/>
              </w:rPr>
              <w:t>Anyone who lives, works, or owns real property within the STNC boundaries and who are 18 years of age or older at the time of election.</w:t>
            </w:r>
          </w:p>
        </w:tc>
        <w:tc>
          <w:tcPr>
            <w:tcW w:w="3330" w:type="dxa"/>
            <w:shd w:val="clear" w:color="auto" w:fill="auto"/>
            <w:tcMar>
              <w:top w:w="100" w:type="dxa"/>
              <w:left w:w="100" w:type="dxa"/>
              <w:bottom w:w="100" w:type="dxa"/>
              <w:right w:w="100" w:type="dxa"/>
            </w:tcMar>
          </w:tcPr>
          <w:p w14:paraId="16C72A7D" w14:textId="77777777" w:rsidR="0031787A" w:rsidRPr="009B51E7" w:rsidRDefault="0031787A" w:rsidP="0031787A">
            <w:pPr>
              <w:rPr>
                <w:sz w:val="20"/>
                <w:szCs w:val="20"/>
              </w:rPr>
            </w:pPr>
            <w:r>
              <w:rPr>
                <w:sz w:val="20"/>
                <w:szCs w:val="20"/>
              </w:rPr>
              <w:t>Any Stakeholder, as defined in Admin. Code  § 22.801.1(a), who is at least 16 years of age and lives, works, owns real property within the boundaries of the Neighborhood Council.</w:t>
            </w:r>
          </w:p>
        </w:tc>
      </w:tr>
      <w:tr w:rsidR="0031787A" w14:paraId="50293FBD" w14:textId="77777777" w:rsidTr="0031787A">
        <w:trPr>
          <w:trHeight w:val="1617"/>
        </w:trPr>
        <w:tc>
          <w:tcPr>
            <w:tcW w:w="2880" w:type="dxa"/>
            <w:shd w:val="clear" w:color="auto" w:fill="auto"/>
            <w:tcMar>
              <w:top w:w="100" w:type="dxa"/>
              <w:left w:w="100" w:type="dxa"/>
              <w:bottom w:w="100" w:type="dxa"/>
              <w:right w:w="100" w:type="dxa"/>
            </w:tcMar>
          </w:tcPr>
          <w:p w14:paraId="61DCCB4F" w14:textId="77777777" w:rsidR="0031787A" w:rsidRDefault="0031787A" w:rsidP="0031787A">
            <w:pPr>
              <w:rPr>
                <w:b/>
                <w:bCs/>
                <w:sz w:val="20"/>
                <w:szCs w:val="20"/>
              </w:rPr>
            </w:pPr>
            <w:r>
              <w:rPr>
                <w:b/>
                <w:bCs/>
                <w:sz w:val="20"/>
                <w:szCs w:val="20"/>
              </w:rPr>
              <w:t>Education Representative</w:t>
            </w:r>
          </w:p>
          <w:p w14:paraId="6E707A7A" w14:textId="77777777" w:rsidR="0031787A" w:rsidRDefault="0031787A" w:rsidP="0031787A">
            <w:pPr>
              <w:tabs>
                <w:tab w:val="left" w:pos="1720"/>
              </w:tabs>
              <w:rPr>
                <w:b/>
                <w:bCs/>
                <w:sz w:val="20"/>
                <w:szCs w:val="20"/>
              </w:rPr>
            </w:pPr>
            <w:r>
              <w:rPr>
                <w:b/>
                <w:bCs/>
                <w:sz w:val="20"/>
                <w:szCs w:val="20"/>
              </w:rPr>
              <w:t>Term: 2 Years</w:t>
              <w:tab/>
            </w:r>
          </w:p>
          <w:p w14:paraId="6C177FEC" w14:textId="77777777" w:rsidR="0031787A" w:rsidRDefault="0031787A" w:rsidP="0031787A">
            <w:pPr>
              <w:rPr>
                <w:b/>
                <w:bCs/>
                <w:sz w:val="20"/>
                <w:szCs w:val="20"/>
              </w:rPr>
            </w:pPr>
          </w:p>
          <w:p w14:paraId="5C936643" w14:textId="77777777" w:rsidR="0031787A" w:rsidRDefault="0031787A" w:rsidP="0031787A">
            <w:pPr>
              <w:rPr>
                <w:b/>
                <w:bCs/>
                <w:sz w:val="20"/>
                <w:szCs w:val="20"/>
              </w:rPr>
            </w:pPr>
            <w:r>
              <w:rPr>
                <w:b/>
                <w:bCs/>
                <w:sz w:val="20"/>
                <w:szCs w:val="20"/>
              </w:rPr>
              <w:t>Chairs/Co-Chairs the Education Committee.</w:t>
            </w:r>
          </w:p>
        </w:tc>
        <w:tc>
          <w:tcPr>
            <w:tcW w:w="720" w:type="dxa"/>
            <w:shd w:val="clear" w:color="auto" w:fill="auto"/>
            <w:tcMar>
              <w:top w:w="100" w:type="dxa"/>
              <w:left w:w="100" w:type="dxa"/>
              <w:bottom w:w="100" w:type="dxa"/>
              <w:right w:w="100" w:type="dxa"/>
            </w:tcMar>
          </w:tcPr>
          <w:p w14:paraId="1DC6F6FA" w14:textId="77777777" w:rsidR="0031787A" w:rsidRDefault="0031787A" w:rsidP="0031787A">
            <w:pPr>
              <w:jc w:val="center"/>
              <w:rPr>
                <w:sz w:val="20"/>
                <w:szCs w:val="20"/>
              </w:rPr>
            </w:pPr>
            <w:r>
              <w:rPr>
                <w:sz w:val="20"/>
                <w:szCs w:val="20"/>
              </w:rPr>
              <w:t>1</w:t>
            </w:r>
          </w:p>
        </w:tc>
        <w:tc>
          <w:tcPr>
            <w:tcW w:w="1170" w:type="dxa"/>
            <w:shd w:val="clear" w:color="auto" w:fill="auto"/>
            <w:tcMar>
              <w:top w:w="100" w:type="dxa"/>
              <w:left w:w="100" w:type="dxa"/>
              <w:bottom w:w="100" w:type="dxa"/>
              <w:right w:w="100" w:type="dxa"/>
            </w:tcMar>
          </w:tcPr>
          <w:p w14:paraId="74FD981A" w14:textId="77777777" w:rsidR="0031787A" w:rsidRDefault="0031787A" w:rsidP="0031787A">
            <w:pPr>
              <w:jc w:val="center"/>
              <w:rPr>
                <w:sz w:val="20"/>
                <w:szCs w:val="20"/>
              </w:rPr>
            </w:pPr>
            <w:r>
              <w:rPr>
                <w:sz w:val="20"/>
                <w:szCs w:val="20"/>
              </w:rPr>
              <w:t>Elected</w:t>
            </w:r>
          </w:p>
        </w:tc>
        <w:tc>
          <w:tcPr>
            <w:tcW w:w="2340" w:type="dxa"/>
            <w:shd w:val="clear" w:color="auto" w:fill="auto"/>
            <w:tcMar>
              <w:top w:w="100" w:type="dxa"/>
              <w:left w:w="100" w:type="dxa"/>
              <w:bottom w:w="100" w:type="dxa"/>
              <w:right w:w="100" w:type="dxa"/>
            </w:tcMar>
          </w:tcPr>
          <w:p w14:paraId="3FC121FE" w14:textId="77777777" w:rsidR="0031787A" w:rsidRPr="009B51E7" w:rsidRDefault="0031787A" w:rsidP="0031787A">
            <w:pPr>
              <w:rPr>
                <w:sz w:val="20"/>
                <w:szCs w:val="20"/>
              </w:rPr>
            </w:pPr>
            <w:r>
              <w:rPr>
                <w:sz w:val="20"/>
                <w:szCs w:val="20"/>
              </w:rPr>
              <w:t>Anyone who lives, works, or owns real property within the STNC boundaries and who are 18 years of age or older at the time of election.</w:t>
            </w:r>
          </w:p>
        </w:tc>
        <w:tc>
          <w:tcPr>
            <w:tcW w:w="3330" w:type="dxa"/>
            <w:shd w:val="clear" w:color="auto" w:fill="auto"/>
            <w:tcMar>
              <w:top w:w="100" w:type="dxa"/>
              <w:left w:w="100" w:type="dxa"/>
              <w:bottom w:w="100" w:type="dxa"/>
              <w:right w:w="100" w:type="dxa"/>
            </w:tcMar>
          </w:tcPr>
          <w:p w14:paraId="6F41F38C" w14:textId="77777777" w:rsidR="0031787A" w:rsidRPr="006369D8" w:rsidRDefault="0031787A" w:rsidP="0031787A">
            <w:pPr>
              <w:rPr>
                <w:sz w:val="20"/>
                <w:szCs w:val="20"/>
              </w:rPr>
            </w:pPr>
            <w:r>
              <w:rPr>
                <w:sz w:val="20"/>
                <w:szCs w:val="20"/>
              </w:rPr>
              <w:t>Any Stakeholder, as defined in Admin. Code  § 22.801.1(a), who is at least 16 years of age and lives, works, owns real property within the boundaries of the Neighborhood Council.</w:t>
            </w:r>
          </w:p>
        </w:tc>
      </w:tr>
      <w:tr w:rsidR="0031787A" w14:paraId="1B625233" w14:textId="77777777" w:rsidTr="0031787A">
        <w:trPr>
          <w:trHeight w:val="1617"/>
        </w:trPr>
        <w:tc>
          <w:tcPr>
            <w:tcW w:w="2880" w:type="dxa"/>
            <w:shd w:val="clear" w:color="auto" w:fill="auto"/>
            <w:tcMar>
              <w:top w:w="100" w:type="dxa"/>
              <w:left w:w="100" w:type="dxa"/>
              <w:bottom w:w="100" w:type="dxa"/>
              <w:right w:w="100" w:type="dxa"/>
            </w:tcMar>
          </w:tcPr>
          <w:p w14:paraId="597F157E" w14:textId="77777777" w:rsidR="0031787A" w:rsidRPr="00A56CC1" w:rsidRDefault="0031787A" w:rsidP="0031787A">
            <w:pPr>
              <w:rPr>
                <w:b/>
                <w:bCs/>
                <w:sz w:val="20"/>
                <w:szCs w:val="20"/>
              </w:rPr>
            </w:pPr>
            <w:r>
              <w:rPr>
                <w:b/>
                <w:bCs/>
                <w:sz w:val="20"/>
                <w:szCs w:val="20"/>
              </w:rPr>
              <w:t xml:space="preserve">At-Large Community Interest  Representative </w:t>
            </w:r>
          </w:p>
          <w:p w14:paraId="7B6868D3" w14:textId="77777777" w:rsidR="0031787A" w:rsidRDefault="0031787A" w:rsidP="0031787A">
            <w:pPr>
              <w:rPr>
                <w:b/>
                <w:bCs/>
                <w:sz w:val="20"/>
                <w:szCs w:val="20"/>
              </w:rPr>
            </w:pPr>
            <w:r>
              <w:rPr>
                <w:b/>
                <w:bCs/>
                <w:sz w:val="20"/>
                <w:szCs w:val="20"/>
              </w:rPr>
              <w:t>Term: 2 Years</w:t>
            </w:r>
          </w:p>
        </w:tc>
        <w:tc>
          <w:tcPr>
            <w:tcW w:w="720" w:type="dxa"/>
            <w:shd w:val="clear" w:color="auto" w:fill="auto"/>
            <w:tcMar>
              <w:top w:w="100" w:type="dxa"/>
              <w:left w:w="100" w:type="dxa"/>
              <w:bottom w:w="100" w:type="dxa"/>
              <w:right w:w="100" w:type="dxa"/>
            </w:tcMar>
          </w:tcPr>
          <w:p w14:paraId="6F8A4FA0" w14:textId="77777777" w:rsidR="0031787A" w:rsidRDefault="0031787A" w:rsidP="0031787A">
            <w:pPr>
              <w:jc w:val="center"/>
              <w:rPr>
                <w:sz w:val="20"/>
                <w:szCs w:val="20"/>
              </w:rPr>
            </w:pPr>
            <w:r>
              <w:rPr>
                <w:sz w:val="20"/>
                <w:szCs w:val="20"/>
              </w:rPr>
              <w:t>1</w:t>
            </w:r>
          </w:p>
        </w:tc>
        <w:tc>
          <w:tcPr>
            <w:tcW w:w="1170" w:type="dxa"/>
            <w:shd w:val="clear" w:color="auto" w:fill="auto"/>
            <w:tcMar>
              <w:top w:w="100" w:type="dxa"/>
              <w:left w:w="100" w:type="dxa"/>
              <w:bottom w:w="100" w:type="dxa"/>
              <w:right w:w="100" w:type="dxa"/>
            </w:tcMar>
          </w:tcPr>
          <w:p w14:paraId="281D9966" w14:textId="77777777" w:rsidR="0031787A" w:rsidRDefault="0031787A" w:rsidP="0031787A">
            <w:pPr>
              <w:jc w:val="center"/>
              <w:rPr>
                <w:sz w:val="20"/>
                <w:szCs w:val="20"/>
              </w:rPr>
            </w:pPr>
            <w:r>
              <w:rPr>
                <w:sz w:val="20"/>
                <w:szCs w:val="20"/>
              </w:rPr>
              <w:t>Elected</w:t>
            </w:r>
          </w:p>
        </w:tc>
        <w:tc>
          <w:tcPr>
            <w:tcW w:w="2340" w:type="dxa"/>
            <w:shd w:val="clear" w:color="auto" w:fill="auto"/>
            <w:tcMar>
              <w:top w:w="100" w:type="dxa"/>
              <w:left w:w="100" w:type="dxa"/>
              <w:bottom w:w="100" w:type="dxa"/>
              <w:right w:w="100" w:type="dxa"/>
            </w:tcMar>
          </w:tcPr>
          <w:p w14:paraId="1292A3AB" w14:textId="77777777" w:rsidR="0031787A" w:rsidRPr="00441887" w:rsidRDefault="0031787A" w:rsidP="0031787A">
            <w:pPr>
              <w:rPr>
                <w:sz w:val="20"/>
                <w:szCs w:val="20"/>
              </w:rPr>
            </w:pPr>
            <w:r>
              <w:rPr>
                <w:sz w:val="20"/>
                <w:szCs w:val="20"/>
              </w:rPr>
              <w:t>Anyone who declare a stake in the neighborhood as a community interest stakeholder and are 18 years of age or older at the time of election. The At-Large Community Interest Representative must participate on at least one committee.</w:t>
            </w:r>
          </w:p>
        </w:tc>
        <w:tc>
          <w:tcPr>
            <w:tcW w:w="3330" w:type="dxa"/>
            <w:shd w:val="clear" w:color="auto" w:fill="auto"/>
            <w:tcMar>
              <w:top w:w="100" w:type="dxa"/>
              <w:left w:w="100" w:type="dxa"/>
              <w:bottom w:w="100" w:type="dxa"/>
              <w:right w:w="100" w:type="dxa"/>
            </w:tcMar>
          </w:tcPr>
          <w:p w14:paraId="1E9D80C9" w14:textId="77777777" w:rsidR="0031787A" w:rsidRPr="00441887" w:rsidRDefault="0031787A" w:rsidP="0031787A">
            <w:pPr>
              <w:rPr>
                <w:sz w:val="20"/>
                <w:szCs w:val="20"/>
              </w:rPr>
            </w:pPr>
            <w:r>
              <w:rPr>
                <w:sz w:val="20"/>
                <w:szCs w:val="20"/>
              </w:rPr>
              <w:t>Any Stakeholder, as defined in Admin. Code  § 22.801.1(a), who is at least 16 years of age and lives, works or owns real property within the STNC boundaries or those that declare a stake in the neighborhood as a community stakeholder.</w:t>
            </w:r>
          </w:p>
        </w:tc>
      </w:tr>
      <w:tr w:rsidR="0031787A" w14:paraId="5AB76F21" w14:textId="77777777" w:rsidTr="0031787A">
        <w:trPr>
          <w:trHeight w:val="1617"/>
        </w:trPr>
        <w:tc>
          <w:tcPr>
            <w:tcW w:w="2880" w:type="dxa"/>
            <w:shd w:val="clear" w:color="auto" w:fill="auto"/>
            <w:tcMar>
              <w:top w:w="100" w:type="dxa"/>
              <w:left w:w="100" w:type="dxa"/>
              <w:bottom w:w="100" w:type="dxa"/>
              <w:right w:w="100" w:type="dxa"/>
            </w:tcMar>
          </w:tcPr>
          <w:p w14:paraId="25F82454" w14:textId="77777777" w:rsidR="0031787A" w:rsidRPr="00AD3ACE" w:rsidRDefault="0031787A" w:rsidP="0031787A">
            <w:pPr>
              <w:rPr>
                <w:b/>
                <w:bCs/>
                <w:sz w:val="20"/>
                <w:szCs w:val="20"/>
              </w:rPr>
            </w:pPr>
            <w:r>
              <w:rPr>
                <w:b/>
                <w:bCs/>
                <w:sz w:val="20"/>
                <w:szCs w:val="20"/>
              </w:rPr>
              <w:t>Region 1 Representative</w:t>
            </w:r>
          </w:p>
          <w:p w14:paraId="3B966E07" w14:textId="77777777" w:rsidR="0031787A" w:rsidRPr="00A56CC1" w:rsidRDefault="0031787A" w:rsidP="0031787A">
            <w:pPr>
              <w:rPr>
                <w:b/>
                <w:bCs/>
                <w:sz w:val="20"/>
                <w:szCs w:val="20"/>
              </w:rPr>
            </w:pPr>
            <w:r>
              <w:rPr>
                <w:b/>
                <w:bCs/>
                <w:sz w:val="20"/>
                <w:szCs w:val="20"/>
              </w:rPr>
              <w:t>Term: 2 Years</w:t>
            </w:r>
          </w:p>
        </w:tc>
        <w:tc>
          <w:tcPr>
            <w:tcW w:w="720" w:type="dxa"/>
            <w:shd w:val="clear" w:color="auto" w:fill="auto"/>
            <w:tcMar>
              <w:top w:w="100" w:type="dxa"/>
              <w:left w:w="100" w:type="dxa"/>
              <w:bottom w:w="100" w:type="dxa"/>
              <w:right w:w="100" w:type="dxa"/>
            </w:tcMar>
          </w:tcPr>
          <w:p w14:paraId="1507CF46" w14:textId="77777777" w:rsidR="0031787A" w:rsidRDefault="0031787A" w:rsidP="0031787A">
            <w:pPr>
              <w:jc w:val="center"/>
              <w:rPr>
                <w:sz w:val="20"/>
                <w:szCs w:val="20"/>
              </w:rPr>
            </w:pPr>
            <w:r>
              <w:rPr>
                <w:sz w:val="20"/>
                <w:szCs w:val="20"/>
              </w:rPr>
              <w:t>2</w:t>
            </w:r>
          </w:p>
        </w:tc>
        <w:tc>
          <w:tcPr>
            <w:tcW w:w="1170" w:type="dxa"/>
            <w:shd w:val="clear" w:color="auto" w:fill="auto"/>
            <w:tcMar>
              <w:top w:w="100" w:type="dxa"/>
              <w:left w:w="100" w:type="dxa"/>
              <w:bottom w:w="100" w:type="dxa"/>
              <w:right w:w="100" w:type="dxa"/>
            </w:tcMar>
          </w:tcPr>
          <w:p w14:paraId="67A763E7" w14:textId="77777777" w:rsidR="0031787A" w:rsidRDefault="0031787A" w:rsidP="0031787A">
            <w:pPr>
              <w:jc w:val="center"/>
              <w:rPr>
                <w:sz w:val="20"/>
                <w:szCs w:val="20"/>
              </w:rPr>
            </w:pPr>
            <w:r>
              <w:rPr>
                <w:sz w:val="20"/>
                <w:szCs w:val="20"/>
              </w:rPr>
              <w:t>Elected</w:t>
            </w:r>
          </w:p>
        </w:tc>
        <w:tc>
          <w:tcPr>
            <w:tcW w:w="2340" w:type="dxa"/>
            <w:shd w:val="clear" w:color="auto" w:fill="auto"/>
            <w:tcMar>
              <w:top w:w="100" w:type="dxa"/>
              <w:left w:w="100" w:type="dxa"/>
              <w:bottom w:w="100" w:type="dxa"/>
              <w:right w:w="100" w:type="dxa"/>
            </w:tcMar>
          </w:tcPr>
          <w:p w14:paraId="1BB08CF5" w14:textId="77777777" w:rsidR="0031787A" w:rsidRPr="00A56CC1" w:rsidRDefault="0031787A" w:rsidP="0031787A">
            <w:pPr>
              <w:rPr>
                <w:sz w:val="20"/>
                <w:szCs w:val="20"/>
              </w:rPr>
            </w:pPr>
            <w:r>
              <w:rPr>
                <w:sz w:val="20"/>
                <w:szCs w:val="20"/>
              </w:rPr>
              <w:t>Anyone who lives, works, or owns real property within the Region 1 boundaries and who are 18 years of age or older at the time of election.</w:t>
            </w:r>
          </w:p>
        </w:tc>
        <w:tc>
          <w:tcPr>
            <w:tcW w:w="3330" w:type="dxa"/>
            <w:shd w:val="clear" w:color="auto" w:fill="auto"/>
            <w:tcMar>
              <w:top w:w="100" w:type="dxa"/>
              <w:left w:w="100" w:type="dxa"/>
              <w:bottom w:w="100" w:type="dxa"/>
              <w:right w:w="100" w:type="dxa"/>
            </w:tcMar>
          </w:tcPr>
          <w:p w14:paraId="5F1C4607" w14:textId="77777777" w:rsidR="0031787A" w:rsidRDefault="0031787A" w:rsidP="0031787A">
            <w:pPr>
              <w:rPr>
                <w:sz w:val="20"/>
                <w:szCs w:val="20"/>
              </w:rPr>
            </w:pPr>
            <w:r>
              <w:rPr>
                <w:sz w:val="20"/>
                <w:szCs w:val="20"/>
              </w:rPr>
              <w:t>Any Stakeholder, as defined in Admin. Code  § 22.801.1(a), who is at least 16 years of age and lives, works, owns real property within the Region 1 boundaries of the Neighborhood Council.</w:t>
            </w:r>
          </w:p>
        </w:tc>
      </w:tr>
      <w:tr w:rsidR="0031787A" w14:paraId="6DE07CFE" w14:textId="77777777" w:rsidTr="0031787A">
        <w:trPr>
          <w:trHeight w:val="1617"/>
        </w:trPr>
        <w:tc>
          <w:tcPr>
            <w:tcW w:w="2880" w:type="dxa"/>
            <w:shd w:val="clear" w:color="auto" w:fill="auto"/>
            <w:tcMar>
              <w:top w:w="100" w:type="dxa"/>
              <w:left w:w="100" w:type="dxa"/>
              <w:bottom w:w="100" w:type="dxa"/>
              <w:right w:w="100" w:type="dxa"/>
            </w:tcMar>
          </w:tcPr>
          <w:p w14:paraId="4A2F371B" w14:textId="77777777" w:rsidR="0031787A" w:rsidRPr="004803B9" w:rsidRDefault="0031787A" w:rsidP="0031787A">
            <w:pPr>
              <w:rPr>
                <w:b/>
                <w:bCs/>
                <w:sz w:val="20"/>
                <w:szCs w:val="20"/>
              </w:rPr>
            </w:pPr>
            <w:r>
              <w:rPr>
                <w:b/>
                <w:bCs/>
                <w:sz w:val="20"/>
                <w:szCs w:val="20"/>
              </w:rPr>
              <w:lastRenderedPageBreak/>
              <w:t>Region 2 Representative</w:t>
            </w:r>
          </w:p>
          <w:p w14:paraId="1061D2CA" w14:textId="77777777" w:rsidR="0031787A" w:rsidRPr="00AD3ACE" w:rsidRDefault="0031787A" w:rsidP="0031787A">
            <w:pPr>
              <w:rPr>
                <w:b/>
                <w:bCs/>
                <w:sz w:val="20"/>
                <w:szCs w:val="20"/>
              </w:rPr>
            </w:pPr>
            <w:r>
              <w:rPr>
                <w:b/>
                <w:bCs/>
                <w:sz w:val="20"/>
                <w:szCs w:val="20"/>
              </w:rPr>
              <w:t>Terms: 2 Years</w:t>
            </w:r>
          </w:p>
        </w:tc>
        <w:tc>
          <w:tcPr>
            <w:tcW w:w="720" w:type="dxa"/>
            <w:shd w:val="clear" w:color="auto" w:fill="auto"/>
            <w:tcMar>
              <w:top w:w="100" w:type="dxa"/>
              <w:left w:w="100" w:type="dxa"/>
              <w:bottom w:w="100" w:type="dxa"/>
              <w:right w:w="100" w:type="dxa"/>
            </w:tcMar>
          </w:tcPr>
          <w:p w14:paraId="13E049E8" w14:textId="77777777" w:rsidR="0031787A" w:rsidRDefault="0031787A" w:rsidP="0031787A">
            <w:pPr>
              <w:jc w:val="center"/>
              <w:rPr>
                <w:sz w:val="20"/>
                <w:szCs w:val="20"/>
              </w:rPr>
            </w:pPr>
            <w:r>
              <w:rPr>
                <w:sz w:val="20"/>
                <w:szCs w:val="20"/>
              </w:rPr>
              <w:t>2</w:t>
            </w:r>
          </w:p>
        </w:tc>
        <w:tc>
          <w:tcPr>
            <w:tcW w:w="1170" w:type="dxa"/>
            <w:shd w:val="clear" w:color="auto" w:fill="auto"/>
            <w:tcMar>
              <w:top w:w="100" w:type="dxa"/>
              <w:left w:w="100" w:type="dxa"/>
              <w:bottom w:w="100" w:type="dxa"/>
              <w:right w:w="100" w:type="dxa"/>
            </w:tcMar>
          </w:tcPr>
          <w:p w14:paraId="1E7FF771" w14:textId="77777777" w:rsidR="0031787A" w:rsidRDefault="0031787A" w:rsidP="0031787A">
            <w:pPr>
              <w:jc w:val="center"/>
              <w:rPr>
                <w:sz w:val="20"/>
                <w:szCs w:val="20"/>
              </w:rPr>
            </w:pPr>
            <w:r>
              <w:rPr>
                <w:sz w:val="20"/>
                <w:szCs w:val="20"/>
              </w:rPr>
              <w:t>Elected</w:t>
            </w:r>
          </w:p>
        </w:tc>
        <w:tc>
          <w:tcPr>
            <w:tcW w:w="2340" w:type="dxa"/>
            <w:shd w:val="clear" w:color="auto" w:fill="auto"/>
            <w:tcMar>
              <w:top w:w="100" w:type="dxa"/>
              <w:left w:w="100" w:type="dxa"/>
              <w:bottom w:w="100" w:type="dxa"/>
              <w:right w:w="100" w:type="dxa"/>
            </w:tcMar>
          </w:tcPr>
          <w:p w14:paraId="2E445955" w14:textId="77777777" w:rsidR="0031787A" w:rsidRPr="004803B9" w:rsidRDefault="0031787A" w:rsidP="0031787A">
            <w:pPr>
              <w:rPr>
                <w:sz w:val="20"/>
                <w:szCs w:val="20"/>
              </w:rPr>
            </w:pPr>
            <w:r>
              <w:rPr>
                <w:sz w:val="20"/>
                <w:szCs w:val="20"/>
              </w:rPr>
              <w:t>Anyone who lives, works, or owns real property within the Region 2 boundaries and who are 18 years of age or older at the time of election.</w:t>
            </w:r>
          </w:p>
        </w:tc>
        <w:tc>
          <w:tcPr>
            <w:tcW w:w="3330" w:type="dxa"/>
            <w:shd w:val="clear" w:color="auto" w:fill="auto"/>
            <w:tcMar>
              <w:top w:w="100" w:type="dxa"/>
              <w:left w:w="100" w:type="dxa"/>
              <w:bottom w:w="100" w:type="dxa"/>
              <w:right w:w="100" w:type="dxa"/>
            </w:tcMar>
          </w:tcPr>
          <w:p w14:paraId="0F23DCF6" w14:textId="77777777" w:rsidR="0031787A" w:rsidRPr="004803B9" w:rsidRDefault="0031787A" w:rsidP="0031787A">
            <w:pPr>
              <w:rPr>
                <w:sz w:val="20"/>
                <w:szCs w:val="20"/>
              </w:rPr>
            </w:pPr>
            <w:r>
              <w:rPr>
                <w:sz w:val="20"/>
                <w:szCs w:val="20"/>
              </w:rPr>
              <w:t>Any Stakeholder, as defined in Admin. Code  § 22.801.1(a), who is at least 16 years of age and lives, works, owns real property within the Region 2 boundaries of the Neighborhood Council.</w:t>
            </w:r>
          </w:p>
        </w:tc>
      </w:tr>
      <w:tr w:rsidR="0031787A" w14:paraId="3E006CF9" w14:textId="77777777" w:rsidTr="0031787A">
        <w:trPr>
          <w:trHeight w:val="1617"/>
        </w:trPr>
        <w:tc>
          <w:tcPr>
            <w:tcW w:w="2880" w:type="dxa"/>
            <w:shd w:val="clear" w:color="auto" w:fill="auto"/>
            <w:tcMar>
              <w:top w:w="100" w:type="dxa"/>
              <w:left w:w="100" w:type="dxa"/>
              <w:bottom w:w="100" w:type="dxa"/>
              <w:right w:w="100" w:type="dxa"/>
            </w:tcMar>
          </w:tcPr>
          <w:p w14:paraId="5827FBE1" w14:textId="77777777" w:rsidR="0031787A" w:rsidRPr="004449CD" w:rsidRDefault="0031787A" w:rsidP="0031787A">
            <w:pPr>
              <w:rPr>
                <w:b/>
                <w:bCs/>
                <w:sz w:val="20"/>
                <w:szCs w:val="20"/>
              </w:rPr>
            </w:pPr>
            <w:r>
              <w:rPr>
                <w:b/>
                <w:bCs/>
                <w:sz w:val="20"/>
                <w:szCs w:val="20"/>
              </w:rPr>
              <w:t>Region 3 Representative</w:t>
            </w:r>
          </w:p>
          <w:p w14:paraId="10F6DE41" w14:textId="77777777" w:rsidR="0031787A" w:rsidRPr="004803B9" w:rsidRDefault="0031787A" w:rsidP="0031787A">
            <w:pPr>
              <w:rPr>
                <w:b/>
                <w:bCs/>
                <w:sz w:val="20"/>
                <w:szCs w:val="20"/>
              </w:rPr>
            </w:pPr>
            <w:r>
              <w:rPr>
                <w:b/>
                <w:bCs/>
                <w:sz w:val="20"/>
                <w:szCs w:val="20"/>
              </w:rPr>
              <w:t>Terms: 2 Years</w:t>
            </w:r>
          </w:p>
        </w:tc>
        <w:tc>
          <w:tcPr>
            <w:tcW w:w="720" w:type="dxa"/>
            <w:shd w:val="clear" w:color="auto" w:fill="auto"/>
            <w:tcMar>
              <w:top w:w="100" w:type="dxa"/>
              <w:left w:w="100" w:type="dxa"/>
              <w:bottom w:w="100" w:type="dxa"/>
              <w:right w:w="100" w:type="dxa"/>
            </w:tcMar>
          </w:tcPr>
          <w:p w14:paraId="69B90C39" w14:textId="77777777" w:rsidR="0031787A" w:rsidRDefault="0031787A" w:rsidP="0031787A">
            <w:pPr>
              <w:jc w:val="center"/>
              <w:rPr>
                <w:sz w:val="20"/>
                <w:szCs w:val="20"/>
              </w:rPr>
            </w:pPr>
            <w:r>
              <w:rPr>
                <w:sz w:val="20"/>
                <w:szCs w:val="20"/>
              </w:rPr>
              <w:t>3</w:t>
            </w:r>
          </w:p>
        </w:tc>
        <w:tc>
          <w:tcPr>
            <w:tcW w:w="1170" w:type="dxa"/>
            <w:shd w:val="clear" w:color="auto" w:fill="auto"/>
            <w:tcMar>
              <w:top w:w="100" w:type="dxa"/>
              <w:left w:w="100" w:type="dxa"/>
              <w:bottom w:w="100" w:type="dxa"/>
              <w:right w:w="100" w:type="dxa"/>
            </w:tcMar>
          </w:tcPr>
          <w:p w14:paraId="7B16D1C7" w14:textId="77777777" w:rsidR="0031787A" w:rsidRDefault="0031787A" w:rsidP="0031787A">
            <w:pPr>
              <w:jc w:val="center"/>
              <w:rPr>
                <w:sz w:val="20"/>
                <w:szCs w:val="20"/>
              </w:rPr>
            </w:pPr>
            <w:r>
              <w:rPr>
                <w:sz w:val="20"/>
                <w:szCs w:val="20"/>
              </w:rPr>
              <w:t>Elected</w:t>
            </w:r>
          </w:p>
        </w:tc>
        <w:tc>
          <w:tcPr>
            <w:tcW w:w="2340" w:type="dxa"/>
            <w:shd w:val="clear" w:color="auto" w:fill="auto"/>
            <w:tcMar>
              <w:top w:w="100" w:type="dxa"/>
              <w:left w:w="100" w:type="dxa"/>
              <w:bottom w:w="100" w:type="dxa"/>
              <w:right w:w="100" w:type="dxa"/>
            </w:tcMar>
          </w:tcPr>
          <w:p w14:paraId="357AAECA" w14:textId="77777777" w:rsidR="0031787A" w:rsidRPr="004449CD" w:rsidRDefault="0031787A" w:rsidP="0031787A">
            <w:pPr>
              <w:rPr>
                <w:sz w:val="20"/>
                <w:szCs w:val="20"/>
              </w:rPr>
            </w:pPr>
            <w:r>
              <w:rPr>
                <w:sz w:val="20"/>
                <w:szCs w:val="20"/>
              </w:rPr>
              <w:t>Anyone who lives, works, or owns real property within the Region 3 boundaries and who are 18 years of age or older at the time of election.</w:t>
            </w:r>
          </w:p>
        </w:tc>
        <w:tc>
          <w:tcPr>
            <w:tcW w:w="3330" w:type="dxa"/>
            <w:shd w:val="clear" w:color="auto" w:fill="auto"/>
            <w:tcMar>
              <w:top w:w="100" w:type="dxa"/>
              <w:left w:w="100" w:type="dxa"/>
              <w:bottom w:w="100" w:type="dxa"/>
              <w:right w:w="100" w:type="dxa"/>
            </w:tcMar>
          </w:tcPr>
          <w:p w14:paraId="3E9039A6" w14:textId="77777777" w:rsidR="0031787A" w:rsidRPr="004449CD" w:rsidRDefault="0031787A" w:rsidP="0031787A">
            <w:pPr>
              <w:rPr>
                <w:sz w:val="20"/>
                <w:szCs w:val="20"/>
              </w:rPr>
            </w:pPr>
            <w:r>
              <w:rPr>
                <w:sz w:val="20"/>
                <w:szCs w:val="20"/>
              </w:rPr>
              <w:t>Any Stakeholder, as defined in Admin. Code  § 22.801.1(a), who is at least 16 years of age and lives, works, owns real property within the Region 3 boundaries of the Neighborhood Council.</w:t>
            </w:r>
          </w:p>
        </w:tc>
      </w:tr>
      <w:tr w:rsidR="0031787A" w14:paraId="144B6FE0" w14:textId="77777777" w:rsidTr="0031787A">
        <w:trPr>
          <w:trHeight w:val="1617"/>
        </w:trPr>
        <w:tc>
          <w:tcPr>
            <w:tcW w:w="2880" w:type="dxa"/>
            <w:shd w:val="clear" w:color="auto" w:fill="auto"/>
            <w:tcMar>
              <w:top w:w="100" w:type="dxa"/>
              <w:left w:w="100" w:type="dxa"/>
              <w:bottom w:w="100" w:type="dxa"/>
              <w:right w:w="100" w:type="dxa"/>
            </w:tcMar>
          </w:tcPr>
          <w:p w14:paraId="316153DD" w14:textId="77777777" w:rsidR="0031787A" w:rsidRPr="00E0192D" w:rsidRDefault="0031787A" w:rsidP="0031787A">
            <w:pPr>
              <w:rPr>
                <w:b/>
                <w:bCs/>
                <w:sz w:val="20"/>
                <w:szCs w:val="20"/>
              </w:rPr>
            </w:pPr>
            <w:r>
              <w:rPr>
                <w:b/>
                <w:bCs/>
                <w:sz w:val="20"/>
                <w:szCs w:val="20"/>
              </w:rPr>
              <w:t>Region 4 Representatives</w:t>
            </w:r>
          </w:p>
          <w:p w14:paraId="7DDB2318" w14:textId="77777777" w:rsidR="0031787A" w:rsidRPr="004449CD" w:rsidRDefault="0031787A" w:rsidP="0031787A">
            <w:pPr>
              <w:rPr>
                <w:b/>
                <w:bCs/>
                <w:sz w:val="20"/>
                <w:szCs w:val="20"/>
              </w:rPr>
            </w:pPr>
            <w:r>
              <w:rPr>
                <w:b/>
                <w:bCs/>
                <w:sz w:val="20"/>
                <w:szCs w:val="20"/>
              </w:rPr>
              <w:t>Terms: 2 Years</w:t>
            </w:r>
          </w:p>
        </w:tc>
        <w:tc>
          <w:tcPr>
            <w:tcW w:w="720" w:type="dxa"/>
            <w:shd w:val="clear" w:color="auto" w:fill="auto"/>
            <w:tcMar>
              <w:top w:w="100" w:type="dxa"/>
              <w:left w:w="100" w:type="dxa"/>
              <w:bottom w:w="100" w:type="dxa"/>
              <w:right w:w="100" w:type="dxa"/>
            </w:tcMar>
          </w:tcPr>
          <w:p w14:paraId="5ADE3971" w14:textId="77777777" w:rsidR="0031787A" w:rsidRDefault="0031787A" w:rsidP="0031787A">
            <w:pPr>
              <w:jc w:val="center"/>
              <w:rPr>
                <w:sz w:val="20"/>
                <w:szCs w:val="20"/>
              </w:rPr>
            </w:pPr>
            <w:r>
              <w:rPr>
                <w:sz w:val="20"/>
                <w:szCs w:val="20"/>
              </w:rPr>
              <w:t>4</w:t>
            </w:r>
          </w:p>
        </w:tc>
        <w:tc>
          <w:tcPr>
            <w:tcW w:w="1170" w:type="dxa"/>
            <w:shd w:val="clear" w:color="auto" w:fill="auto"/>
            <w:tcMar>
              <w:top w:w="100" w:type="dxa"/>
              <w:left w:w="100" w:type="dxa"/>
              <w:bottom w:w="100" w:type="dxa"/>
              <w:right w:w="100" w:type="dxa"/>
            </w:tcMar>
          </w:tcPr>
          <w:p w14:paraId="1A4E8948" w14:textId="77777777" w:rsidR="0031787A" w:rsidRDefault="0031787A" w:rsidP="0031787A">
            <w:pPr>
              <w:jc w:val="center"/>
              <w:rPr>
                <w:sz w:val="20"/>
                <w:szCs w:val="20"/>
              </w:rPr>
            </w:pPr>
            <w:r>
              <w:rPr>
                <w:sz w:val="20"/>
                <w:szCs w:val="20"/>
              </w:rPr>
              <w:t>Elected</w:t>
            </w:r>
          </w:p>
        </w:tc>
        <w:tc>
          <w:tcPr>
            <w:tcW w:w="2340" w:type="dxa"/>
            <w:shd w:val="clear" w:color="auto" w:fill="auto"/>
            <w:tcMar>
              <w:top w:w="100" w:type="dxa"/>
              <w:left w:w="100" w:type="dxa"/>
              <w:bottom w:w="100" w:type="dxa"/>
              <w:right w:w="100" w:type="dxa"/>
            </w:tcMar>
          </w:tcPr>
          <w:p w14:paraId="51F551D7" w14:textId="77777777" w:rsidR="0031787A" w:rsidRPr="004449CD" w:rsidRDefault="0031787A" w:rsidP="0031787A">
            <w:pPr>
              <w:rPr>
                <w:sz w:val="20"/>
                <w:szCs w:val="20"/>
              </w:rPr>
            </w:pPr>
            <w:r>
              <w:rPr>
                <w:sz w:val="20"/>
                <w:szCs w:val="20"/>
              </w:rPr>
              <w:t>Anyone who lives, works, or owns real property within the Region 4 boundaries and who are 18 years of age or older at the time of election.</w:t>
            </w:r>
          </w:p>
        </w:tc>
        <w:tc>
          <w:tcPr>
            <w:tcW w:w="3330" w:type="dxa"/>
            <w:shd w:val="clear" w:color="auto" w:fill="auto"/>
            <w:tcMar>
              <w:top w:w="100" w:type="dxa"/>
              <w:left w:w="100" w:type="dxa"/>
              <w:bottom w:w="100" w:type="dxa"/>
              <w:right w:w="100" w:type="dxa"/>
            </w:tcMar>
          </w:tcPr>
          <w:p w14:paraId="4B519845" w14:textId="77777777" w:rsidR="0031787A" w:rsidRPr="004449CD" w:rsidRDefault="0031787A" w:rsidP="0031787A">
            <w:pPr>
              <w:rPr>
                <w:sz w:val="20"/>
                <w:szCs w:val="20"/>
              </w:rPr>
            </w:pPr>
            <w:r>
              <w:rPr>
                <w:sz w:val="20"/>
                <w:szCs w:val="20"/>
              </w:rPr>
              <w:t>Any Stakeholder, as defined in Admin. Code  § 22.801.1(a), who is at least 16 years of age and lives, works, owns real property within the Region 4 boundaries of the Neighborhood Council.</w:t>
            </w:r>
          </w:p>
        </w:tc>
      </w:tr>
    </w:tbl>
    <w:p w14:paraId="6740F6A5" w14:textId="77777777" w:rsidR="003E7781" w:rsidRDefault="003E7781" w:rsidP="00181221"/>
    <w:sectPr w:rsidR="003E7781" w:rsidSect="00E557B0">
      <w:footerReference w:type="default" r:id="rId23"/>
      <w:pgSz w:w="12240" w:h="15840"/>
      <w:pgMar w:top="1440" w:right="900" w:bottom="1180" w:left="114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7D314" w14:textId="77777777" w:rsidR="004D3A05" w:rsidRDefault="004D3A05">
      <w:r>
        <w:separator/>
      </w:r>
    </w:p>
  </w:endnote>
  <w:endnote w:type="continuationSeparator" w:id="0">
    <w:p w14:paraId="25F7F618" w14:textId="77777777" w:rsidR="004D3A05" w:rsidRDefault="004D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Code Pro">
    <w:altName w:val="Cambria Math"/>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B62A" w14:textId="77777777" w:rsidR="00181221" w:rsidRDefault="00181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392475"/>
      <w:docPartObj>
        <w:docPartGallery w:val="Page Numbers (Bottom of Page)"/>
        <w:docPartUnique/>
      </w:docPartObj>
    </w:sdtPr>
    <w:sdtEndPr>
      <w:rPr>
        <w:noProof/>
      </w:rPr>
    </w:sdtEndPr>
    <w:sdtContent>
      <w:p w14:paraId="2760367F" w14:textId="6C8177E8" w:rsidR="000E2042" w:rsidRDefault="000E2042">
        <w:pPr>
          <w:pStyle w:val="Footer"/>
          <w:jc w:val="right"/>
        </w:pPr>
        <w:r>
          <w:fldChar w:fldCharType="begin"/>
        </w:r>
        <w:r>
          <w:instrText xml:space="preserve"> PAGE   \* MERGEFORMAT </w:instrText>
        </w:r>
        <w:r>
          <w:fldChar w:fldCharType="separate"/>
        </w:r>
        <w:r w:rsidR="0031787A">
          <w:rPr>
            <w:noProof/>
          </w:rPr>
          <w:t>30</w:t>
        </w:r>
        <w:r>
          <w:rPr>
            <w:noProof/>
          </w:rPr>
          <w:fldChar w:fldCharType="end"/>
        </w:r>
      </w:p>
    </w:sdtContent>
  </w:sdt>
  <w:sdt>
    <w:sdtPr>
      <w:id w:val="1296793498"/>
      <w:docPartObj>
        <w:docPartGallery w:val="Page Numbers (Bottom of Page)"/>
        <w:docPartUnique/>
      </w:docPartObj>
    </w:sdtPr>
    <w:sdtEndPr>
      <w:rPr>
        <w:rFonts w:ascii="Times New Roman" w:hAnsi="Times New Roman" w:cs="Times New Roman"/>
        <w:noProof/>
      </w:rPr>
    </w:sdtEndPr>
    <w:sdtContent>
      <w:p w14:paraId="5181AEF7" w14:textId="765573DC" w:rsidR="000E2042" w:rsidRPr="00622274" w:rsidDel="00AF2D9E" w:rsidRDefault="000E2042" w:rsidP="00AF2D9E">
        <w:pPr>
          <w:pStyle w:val="Footer"/>
          <w:jc w:val="center"/>
        </w:pPr>
        <w:r w:rsidRPr="004306F5">
          <w:rPr>
            <w:rFonts w:ascii="Times New Roman" w:hAnsi="Times New Roman" w:cs="Times New Roman"/>
          </w:rPr>
          <w:t xml:space="preserve">STNC Bylaws </w:t>
        </w:r>
        <w:r w:rsidR="00AA06EB">
          <w:rPr>
            <w:rFonts w:ascii="Times New Roman" w:hAnsi="Times New Roman" w:cs="Times New Roman"/>
          </w:rPr>
          <w:t xml:space="preserve">Approved </w:t>
        </w:r>
        <w:r w:rsidR="00D041E1">
          <w:rPr>
            <w:rFonts w:ascii="Times New Roman" w:hAnsi="Times New Roman" w:cs="Times New Roman"/>
          </w:rPr>
          <w:t>070524</w:t>
        </w:r>
      </w:p>
      <w:p w14:paraId="77221BCF" w14:textId="77777777" w:rsidR="000E2042" w:rsidRDefault="00000000" w:rsidP="00AF2D9E">
        <w:pPr>
          <w:pStyle w:val="Footer"/>
          <w:jc w:val="center"/>
          <w:rPr>
            <w:rFonts w:ascii="Times New Roman" w:hAnsi="Times New Roman" w:cs="Times New Roman"/>
            <w:noProof/>
          </w:rPr>
        </w:pPr>
      </w:p>
    </w:sdtContent>
  </w:sdt>
  <w:p w14:paraId="3EFCDB01" w14:textId="6D15C320" w:rsidR="000E2042" w:rsidRDefault="000E2042">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0E42" w14:textId="77777777" w:rsidR="00181221" w:rsidRDefault="001812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D5DE" w14:textId="2095AFF0" w:rsidR="000E2042" w:rsidRPr="004306F5" w:rsidRDefault="000E2042" w:rsidP="00192D5E">
    <w:pPr>
      <w:pStyle w:val="Footer"/>
      <w:rPr>
        <w:rFonts w:ascii="Times New Roman" w:hAnsi="Times New Roman" w:cs="Times New Roman"/>
        <w:sz w:val="24"/>
        <w:szCs w:val="24"/>
      </w:rPr>
    </w:pPr>
    <w:r>
      <w:rPr>
        <w:rFonts w:ascii="Times New Roman" w:hAnsi="Times New Roman" w:cs="Times New Roman"/>
        <w:sz w:val="24"/>
        <w:szCs w:val="24"/>
      </w:rPr>
      <w:tab/>
    </w:r>
    <w:r w:rsidRPr="004306F5">
      <w:rPr>
        <w:rFonts w:ascii="Times New Roman" w:hAnsi="Times New Roman" w:cs="Times New Roman"/>
        <w:sz w:val="24"/>
        <w:szCs w:val="24"/>
      </w:rPr>
      <w:t xml:space="preserve">STNC Bylaws </w:t>
    </w:r>
    <w:r w:rsidR="00AA06EB">
      <w:rPr>
        <w:rFonts w:ascii="Times New Roman" w:hAnsi="Times New Roman" w:cs="Times New Roman"/>
        <w:sz w:val="24"/>
        <w:szCs w:val="24"/>
      </w:rPr>
      <w:t>Approved 07</w:t>
    </w:r>
    <w:r w:rsidR="00181221">
      <w:rPr>
        <w:rFonts w:ascii="Times New Roman" w:hAnsi="Times New Roman" w:cs="Times New Roman"/>
        <w:sz w:val="24"/>
        <w:szCs w:val="24"/>
      </w:rPr>
      <w:t>0524</w:t>
    </w:r>
    <w:r>
      <w:rPr>
        <w:rFonts w:ascii="Times New Roman" w:hAnsi="Times New Roman" w:cs="Times New Roman"/>
        <w:sz w:val="24"/>
        <w:szCs w:val="24"/>
      </w:rPr>
      <w:tab/>
      <w:t>31</w:t>
    </w:r>
  </w:p>
  <w:p w14:paraId="269683C3" w14:textId="738DF0EA" w:rsidR="000E2042" w:rsidRPr="004306F5" w:rsidRDefault="000E2042">
    <w:pPr>
      <w:pStyle w:val="Footer"/>
      <w:jc w:val="center"/>
      <w:rPr>
        <w:rFonts w:ascii="Times New Roman" w:hAnsi="Times New Roman" w:cs="Times New Roman"/>
        <w:sz w:val="24"/>
        <w:szCs w:val="24"/>
      </w:rPr>
    </w:pPr>
  </w:p>
  <w:p w14:paraId="774988B5" w14:textId="77777777" w:rsidR="000E2042" w:rsidRDefault="000E2042">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00689"/>
      <w:docPartObj>
        <w:docPartGallery w:val="Page Numbers (Bottom of Page)"/>
        <w:docPartUnique/>
      </w:docPartObj>
    </w:sdtPr>
    <w:sdtEndPr>
      <w:rPr>
        <w:rFonts w:ascii="Times New Roman" w:hAnsi="Times New Roman" w:cs="Times New Roman"/>
        <w:noProof/>
      </w:rPr>
    </w:sdtEndPr>
    <w:sdtContent>
      <w:p w14:paraId="23B1024A" w14:textId="77777777" w:rsidR="000E2042" w:rsidRDefault="000E2042" w:rsidP="00AF2D9E">
        <w:pPr>
          <w:pStyle w:val="Footer"/>
          <w:jc w:val="center"/>
        </w:pPr>
      </w:p>
      <w:p w14:paraId="2D79D0A8" w14:textId="28EC44E0" w:rsidR="000E2042" w:rsidRPr="004306F5" w:rsidDel="00AF2D9E" w:rsidRDefault="000E2042" w:rsidP="00AF2D9E">
        <w:pPr>
          <w:pStyle w:val="Footer"/>
          <w:jc w:val="center"/>
          <w:rPr>
            <w:rFonts w:ascii="Times New Roman" w:hAnsi="Times New Roman" w:cs="Times New Roman"/>
          </w:rPr>
        </w:pPr>
        <w:r w:rsidRPr="004306F5">
          <w:rPr>
            <w:rFonts w:ascii="Times New Roman" w:hAnsi="Times New Roman" w:cs="Times New Roman"/>
          </w:rPr>
          <w:t xml:space="preserve">STNC Bylaws </w:t>
        </w:r>
        <w:r w:rsidR="00AA06EB">
          <w:rPr>
            <w:rFonts w:ascii="Times New Roman" w:hAnsi="Times New Roman" w:cs="Times New Roman"/>
          </w:rPr>
          <w:t xml:space="preserve">Approved </w:t>
        </w:r>
        <w:r w:rsidR="00181221">
          <w:rPr>
            <w:rFonts w:ascii="Times New Roman" w:hAnsi="Times New Roman" w:cs="Times New Roman"/>
          </w:rPr>
          <w:t>070524</w:t>
        </w:r>
      </w:p>
      <w:p w14:paraId="0E736287" w14:textId="039C6940" w:rsidR="000E2042" w:rsidRPr="004306F5" w:rsidRDefault="00000000" w:rsidP="00AF2D9E">
        <w:pPr>
          <w:pStyle w:val="Footer"/>
          <w:jc w:val="center"/>
          <w:rPr>
            <w:rFonts w:ascii="Times New Roman" w:hAnsi="Times New Roman" w:cs="Times New Roman"/>
          </w:rPr>
        </w:pPr>
      </w:p>
    </w:sdtContent>
  </w:sdt>
  <w:p w14:paraId="7B97812C" w14:textId="77777777" w:rsidR="000E2042" w:rsidRDefault="000E204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6C02C" w14:textId="77777777" w:rsidR="004D3A05" w:rsidRDefault="004D3A05">
      <w:r>
        <w:separator/>
      </w:r>
    </w:p>
  </w:footnote>
  <w:footnote w:type="continuationSeparator" w:id="0">
    <w:p w14:paraId="4D45A0B4" w14:textId="77777777" w:rsidR="004D3A05" w:rsidRDefault="004D3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C05DE" w14:textId="77777777" w:rsidR="00181221" w:rsidRDefault="00181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76E74" w14:textId="77777777" w:rsidR="00181221" w:rsidRDefault="001812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2166D" w14:textId="77777777" w:rsidR="00181221" w:rsidRDefault="00181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2037"/>
    <w:multiLevelType w:val="multilevel"/>
    <w:tmpl w:val="34EC8B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A4D26"/>
    <w:multiLevelType w:val="hybridMultilevel"/>
    <w:tmpl w:val="DCF8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22CF0"/>
    <w:multiLevelType w:val="multilevel"/>
    <w:tmpl w:val="5948A2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B387D"/>
    <w:multiLevelType w:val="hybridMultilevel"/>
    <w:tmpl w:val="8A1A6FEE"/>
    <w:lvl w:ilvl="0" w:tplc="7A687060">
      <w:start w:val="1"/>
      <w:numFmt w:val="upperLetter"/>
      <w:lvlText w:val="%1."/>
      <w:lvlJc w:val="left"/>
      <w:pPr>
        <w:ind w:left="1596" w:hanging="720"/>
      </w:pPr>
      <w:rPr>
        <w:rFonts w:ascii="Arial" w:eastAsia="Arial" w:hAnsi="Arial" w:cs="Arial" w:hint="default"/>
        <w:w w:val="100"/>
        <w:sz w:val="24"/>
        <w:szCs w:val="24"/>
        <w:lang w:val="en-US" w:eastAsia="en-US" w:bidi="en-US"/>
      </w:rPr>
    </w:lvl>
    <w:lvl w:ilvl="1" w:tplc="9A0894EA">
      <w:start w:val="1"/>
      <w:numFmt w:val="decimal"/>
      <w:lvlText w:val="%2."/>
      <w:lvlJc w:val="left"/>
      <w:pPr>
        <w:ind w:left="2316" w:hanging="720"/>
      </w:pPr>
      <w:rPr>
        <w:rFonts w:ascii="Arial" w:eastAsia="Arial" w:hAnsi="Arial" w:cs="Arial" w:hint="default"/>
        <w:spacing w:val="-2"/>
        <w:w w:val="99"/>
        <w:sz w:val="24"/>
        <w:szCs w:val="24"/>
        <w:lang w:val="en-US" w:eastAsia="en-US" w:bidi="en-US"/>
      </w:rPr>
    </w:lvl>
    <w:lvl w:ilvl="2" w:tplc="7CEE5DB8">
      <w:numFmt w:val="bullet"/>
      <w:lvlText w:val="•"/>
      <w:lvlJc w:val="left"/>
      <w:pPr>
        <w:ind w:left="3195" w:hanging="720"/>
      </w:pPr>
      <w:rPr>
        <w:rFonts w:hint="default"/>
        <w:lang w:val="en-US" w:eastAsia="en-US" w:bidi="en-US"/>
      </w:rPr>
    </w:lvl>
    <w:lvl w:ilvl="3" w:tplc="EB6E86B6">
      <w:numFmt w:val="bullet"/>
      <w:lvlText w:val="•"/>
      <w:lvlJc w:val="left"/>
      <w:pPr>
        <w:ind w:left="4071" w:hanging="720"/>
      </w:pPr>
      <w:rPr>
        <w:rFonts w:hint="default"/>
        <w:lang w:val="en-US" w:eastAsia="en-US" w:bidi="en-US"/>
      </w:rPr>
    </w:lvl>
    <w:lvl w:ilvl="4" w:tplc="8D403610">
      <w:numFmt w:val="bullet"/>
      <w:lvlText w:val="•"/>
      <w:lvlJc w:val="left"/>
      <w:pPr>
        <w:ind w:left="4946" w:hanging="720"/>
      </w:pPr>
      <w:rPr>
        <w:rFonts w:hint="default"/>
        <w:lang w:val="en-US" w:eastAsia="en-US" w:bidi="en-US"/>
      </w:rPr>
    </w:lvl>
    <w:lvl w:ilvl="5" w:tplc="52B0887A">
      <w:numFmt w:val="bullet"/>
      <w:lvlText w:val="•"/>
      <w:lvlJc w:val="left"/>
      <w:pPr>
        <w:ind w:left="5822" w:hanging="720"/>
      </w:pPr>
      <w:rPr>
        <w:rFonts w:hint="default"/>
        <w:lang w:val="en-US" w:eastAsia="en-US" w:bidi="en-US"/>
      </w:rPr>
    </w:lvl>
    <w:lvl w:ilvl="6" w:tplc="257C5480">
      <w:numFmt w:val="bullet"/>
      <w:lvlText w:val="•"/>
      <w:lvlJc w:val="left"/>
      <w:pPr>
        <w:ind w:left="6697" w:hanging="720"/>
      </w:pPr>
      <w:rPr>
        <w:rFonts w:hint="default"/>
        <w:lang w:val="en-US" w:eastAsia="en-US" w:bidi="en-US"/>
      </w:rPr>
    </w:lvl>
    <w:lvl w:ilvl="7" w:tplc="2856E498">
      <w:numFmt w:val="bullet"/>
      <w:lvlText w:val="•"/>
      <w:lvlJc w:val="left"/>
      <w:pPr>
        <w:ind w:left="7573" w:hanging="720"/>
      </w:pPr>
      <w:rPr>
        <w:rFonts w:hint="default"/>
        <w:lang w:val="en-US" w:eastAsia="en-US" w:bidi="en-US"/>
      </w:rPr>
    </w:lvl>
    <w:lvl w:ilvl="8" w:tplc="2BDCF9C6">
      <w:numFmt w:val="bullet"/>
      <w:lvlText w:val="•"/>
      <w:lvlJc w:val="left"/>
      <w:pPr>
        <w:ind w:left="8448" w:hanging="720"/>
      </w:pPr>
      <w:rPr>
        <w:rFonts w:hint="default"/>
        <w:lang w:val="en-US" w:eastAsia="en-US" w:bidi="en-US"/>
      </w:rPr>
    </w:lvl>
  </w:abstractNum>
  <w:abstractNum w:abstractNumId="4" w15:restartNumberingAfterBreak="0">
    <w:nsid w:val="07114A67"/>
    <w:multiLevelType w:val="hybridMultilevel"/>
    <w:tmpl w:val="179286C4"/>
    <w:lvl w:ilvl="0" w:tplc="7A7EA2EC">
      <w:start w:val="1"/>
      <w:numFmt w:val="upperLetter"/>
      <w:lvlText w:val="%1."/>
      <w:lvlJc w:val="left"/>
      <w:pPr>
        <w:ind w:left="876" w:hanging="360"/>
      </w:pPr>
      <w:rPr>
        <w:rFonts w:ascii="Arial" w:eastAsia="Arial" w:hAnsi="Arial" w:cs="Arial" w:hint="default"/>
        <w:w w:val="100"/>
        <w:sz w:val="24"/>
        <w:szCs w:val="24"/>
        <w:lang w:val="en-US" w:eastAsia="en-US" w:bidi="en-US"/>
      </w:rPr>
    </w:lvl>
    <w:lvl w:ilvl="1" w:tplc="E2B60A82">
      <w:numFmt w:val="bullet"/>
      <w:lvlText w:val=""/>
      <w:lvlJc w:val="left"/>
      <w:pPr>
        <w:ind w:left="2076" w:hanging="360"/>
      </w:pPr>
      <w:rPr>
        <w:rFonts w:hint="default"/>
        <w:w w:val="100"/>
        <w:lang w:val="en-US" w:eastAsia="en-US" w:bidi="en-US"/>
      </w:rPr>
    </w:lvl>
    <w:lvl w:ilvl="2" w:tplc="784C723E">
      <w:numFmt w:val="bullet"/>
      <w:lvlText w:val="•"/>
      <w:lvlJc w:val="left"/>
      <w:pPr>
        <w:ind w:left="2982" w:hanging="360"/>
      </w:pPr>
      <w:rPr>
        <w:rFonts w:hint="default"/>
        <w:lang w:val="en-US" w:eastAsia="en-US" w:bidi="en-US"/>
      </w:rPr>
    </w:lvl>
    <w:lvl w:ilvl="3" w:tplc="24448BAC">
      <w:numFmt w:val="bullet"/>
      <w:lvlText w:val="•"/>
      <w:lvlJc w:val="left"/>
      <w:pPr>
        <w:ind w:left="3884" w:hanging="360"/>
      </w:pPr>
      <w:rPr>
        <w:rFonts w:hint="default"/>
        <w:lang w:val="en-US" w:eastAsia="en-US" w:bidi="en-US"/>
      </w:rPr>
    </w:lvl>
    <w:lvl w:ilvl="4" w:tplc="A8D6C670">
      <w:numFmt w:val="bullet"/>
      <w:lvlText w:val="•"/>
      <w:lvlJc w:val="left"/>
      <w:pPr>
        <w:ind w:left="4786" w:hanging="360"/>
      </w:pPr>
      <w:rPr>
        <w:rFonts w:hint="default"/>
        <w:lang w:val="en-US" w:eastAsia="en-US" w:bidi="en-US"/>
      </w:rPr>
    </w:lvl>
    <w:lvl w:ilvl="5" w:tplc="5E566B6C">
      <w:numFmt w:val="bullet"/>
      <w:lvlText w:val="•"/>
      <w:lvlJc w:val="left"/>
      <w:pPr>
        <w:ind w:left="5688" w:hanging="360"/>
      </w:pPr>
      <w:rPr>
        <w:rFonts w:hint="default"/>
        <w:lang w:val="en-US" w:eastAsia="en-US" w:bidi="en-US"/>
      </w:rPr>
    </w:lvl>
    <w:lvl w:ilvl="6" w:tplc="A4A2714E">
      <w:numFmt w:val="bullet"/>
      <w:lvlText w:val="•"/>
      <w:lvlJc w:val="left"/>
      <w:pPr>
        <w:ind w:left="6591" w:hanging="360"/>
      </w:pPr>
      <w:rPr>
        <w:rFonts w:hint="default"/>
        <w:lang w:val="en-US" w:eastAsia="en-US" w:bidi="en-US"/>
      </w:rPr>
    </w:lvl>
    <w:lvl w:ilvl="7" w:tplc="32E29362">
      <w:numFmt w:val="bullet"/>
      <w:lvlText w:val="•"/>
      <w:lvlJc w:val="left"/>
      <w:pPr>
        <w:ind w:left="7493" w:hanging="360"/>
      </w:pPr>
      <w:rPr>
        <w:rFonts w:hint="default"/>
        <w:lang w:val="en-US" w:eastAsia="en-US" w:bidi="en-US"/>
      </w:rPr>
    </w:lvl>
    <w:lvl w:ilvl="8" w:tplc="7DB2B400">
      <w:numFmt w:val="bullet"/>
      <w:lvlText w:val="•"/>
      <w:lvlJc w:val="left"/>
      <w:pPr>
        <w:ind w:left="8395" w:hanging="360"/>
      </w:pPr>
      <w:rPr>
        <w:rFonts w:hint="default"/>
        <w:lang w:val="en-US" w:eastAsia="en-US" w:bidi="en-US"/>
      </w:rPr>
    </w:lvl>
  </w:abstractNum>
  <w:abstractNum w:abstractNumId="5" w15:restartNumberingAfterBreak="0">
    <w:nsid w:val="08B77685"/>
    <w:multiLevelType w:val="hybridMultilevel"/>
    <w:tmpl w:val="325C7B4E"/>
    <w:lvl w:ilvl="0" w:tplc="04090001">
      <w:start w:val="1"/>
      <w:numFmt w:val="bullet"/>
      <w:lvlText w:val=""/>
      <w:lvlJc w:val="left"/>
      <w:pPr>
        <w:ind w:left="2436" w:hanging="360"/>
      </w:pPr>
      <w:rPr>
        <w:rFonts w:ascii="Symbol" w:hAnsi="Symbol" w:hint="default"/>
      </w:rPr>
    </w:lvl>
    <w:lvl w:ilvl="1" w:tplc="04090003" w:tentative="1">
      <w:start w:val="1"/>
      <w:numFmt w:val="bullet"/>
      <w:lvlText w:val="o"/>
      <w:lvlJc w:val="left"/>
      <w:pPr>
        <w:ind w:left="3156" w:hanging="360"/>
      </w:pPr>
      <w:rPr>
        <w:rFonts w:ascii="Courier New" w:hAnsi="Courier New" w:cs="Courier New" w:hint="default"/>
      </w:rPr>
    </w:lvl>
    <w:lvl w:ilvl="2" w:tplc="04090005" w:tentative="1">
      <w:start w:val="1"/>
      <w:numFmt w:val="bullet"/>
      <w:lvlText w:val=""/>
      <w:lvlJc w:val="left"/>
      <w:pPr>
        <w:ind w:left="3876" w:hanging="360"/>
      </w:pPr>
      <w:rPr>
        <w:rFonts w:ascii="Wingdings" w:hAnsi="Wingdings" w:hint="default"/>
      </w:rPr>
    </w:lvl>
    <w:lvl w:ilvl="3" w:tplc="04090001" w:tentative="1">
      <w:start w:val="1"/>
      <w:numFmt w:val="bullet"/>
      <w:lvlText w:val=""/>
      <w:lvlJc w:val="left"/>
      <w:pPr>
        <w:ind w:left="4596" w:hanging="360"/>
      </w:pPr>
      <w:rPr>
        <w:rFonts w:ascii="Symbol" w:hAnsi="Symbol" w:hint="default"/>
      </w:rPr>
    </w:lvl>
    <w:lvl w:ilvl="4" w:tplc="04090003" w:tentative="1">
      <w:start w:val="1"/>
      <w:numFmt w:val="bullet"/>
      <w:lvlText w:val="o"/>
      <w:lvlJc w:val="left"/>
      <w:pPr>
        <w:ind w:left="5316" w:hanging="360"/>
      </w:pPr>
      <w:rPr>
        <w:rFonts w:ascii="Courier New" w:hAnsi="Courier New" w:cs="Courier New" w:hint="default"/>
      </w:rPr>
    </w:lvl>
    <w:lvl w:ilvl="5" w:tplc="04090005" w:tentative="1">
      <w:start w:val="1"/>
      <w:numFmt w:val="bullet"/>
      <w:lvlText w:val=""/>
      <w:lvlJc w:val="left"/>
      <w:pPr>
        <w:ind w:left="6036" w:hanging="360"/>
      </w:pPr>
      <w:rPr>
        <w:rFonts w:ascii="Wingdings" w:hAnsi="Wingdings" w:hint="default"/>
      </w:rPr>
    </w:lvl>
    <w:lvl w:ilvl="6" w:tplc="04090001" w:tentative="1">
      <w:start w:val="1"/>
      <w:numFmt w:val="bullet"/>
      <w:lvlText w:val=""/>
      <w:lvlJc w:val="left"/>
      <w:pPr>
        <w:ind w:left="6756" w:hanging="360"/>
      </w:pPr>
      <w:rPr>
        <w:rFonts w:ascii="Symbol" w:hAnsi="Symbol" w:hint="default"/>
      </w:rPr>
    </w:lvl>
    <w:lvl w:ilvl="7" w:tplc="04090003" w:tentative="1">
      <w:start w:val="1"/>
      <w:numFmt w:val="bullet"/>
      <w:lvlText w:val="o"/>
      <w:lvlJc w:val="left"/>
      <w:pPr>
        <w:ind w:left="7476" w:hanging="360"/>
      </w:pPr>
      <w:rPr>
        <w:rFonts w:ascii="Courier New" w:hAnsi="Courier New" w:cs="Courier New" w:hint="default"/>
      </w:rPr>
    </w:lvl>
    <w:lvl w:ilvl="8" w:tplc="04090005" w:tentative="1">
      <w:start w:val="1"/>
      <w:numFmt w:val="bullet"/>
      <w:lvlText w:val=""/>
      <w:lvlJc w:val="left"/>
      <w:pPr>
        <w:ind w:left="8196" w:hanging="360"/>
      </w:pPr>
      <w:rPr>
        <w:rFonts w:ascii="Wingdings" w:hAnsi="Wingdings" w:hint="default"/>
      </w:rPr>
    </w:lvl>
  </w:abstractNum>
  <w:abstractNum w:abstractNumId="6" w15:restartNumberingAfterBreak="0">
    <w:nsid w:val="0AD530AF"/>
    <w:multiLevelType w:val="multilevel"/>
    <w:tmpl w:val="BFEC7B8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1D0AB6"/>
    <w:multiLevelType w:val="hybridMultilevel"/>
    <w:tmpl w:val="2BFEF9FA"/>
    <w:lvl w:ilvl="0" w:tplc="A66627EA">
      <w:start w:val="6"/>
      <w:numFmt w:val="lowerLetter"/>
      <w:lvlText w:val="%1."/>
      <w:lvlJc w:val="left"/>
      <w:pPr>
        <w:tabs>
          <w:tab w:val="num" w:pos="720"/>
        </w:tabs>
        <w:ind w:left="720" w:hanging="360"/>
      </w:pPr>
    </w:lvl>
    <w:lvl w:ilvl="1" w:tplc="97FAB7BE" w:tentative="1">
      <w:start w:val="1"/>
      <w:numFmt w:val="decimal"/>
      <w:lvlText w:val="%2."/>
      <w:lvlJc w:val="left"/>
      <w:pPr>
        <w:tabs>
          <w:tab w:val="num" w:pos="1440"/>
        </w:tabs>
        <w:ind w:left="1440" w:hanging="360"/>
      </w:pPr>
    </w:lvl>
    <w:lvl w:ilvl="2" w:tplc="77D21368" w:tentative="1">
      <w:start w:val="1"/>
      <w:numFmt w:val="decimal"/>
      <w:lvlText w:val="%3."/>
      <w:lvlJc w:val="left"/>
      <w:pPr>
        <w:tabs>
          <w:tab w:val="num" w:pos="2160"/>
        </w:tabs>
        <w:ind w:left="2160" w:hanging="360"/>
      </w:pPr>
    </w:lvl>
    <w:lvl w:ilvl="3" w:tplc="EDE4D0D0" w:tentative="1">
      <w:start w:val="1"/>
      <w:numFmt w:val="decimal"/>
      <w:lvlText w:val="%4."/>
      <w:lvlJc w:val="left"/>
      <w:pPr>
        <w:tabs>
          <w:tab w:val="num" w:pos="2880"/>
        </w:tabs>
        <w:ind w:left="2880" w:hanging="360"/>
      </w:pPr>
    </w:lvl>
    <w:lvl w:ilvl="4" w:tplc="45567238" w:tentative="1">
      <w:start w:val="1"/>
      <w:numFmt w:val="decimal"/>
      <w:lvlText w:val="%5."/>
      <w:lvlJc w:val="left"/>
      <w:pPr>
        <w:tabs>
          <w:tab w:val="num" w:pos="3600"/>
        </w:tabs>
        <w:ind w:left="3600" w:hanging="360"/>
      </w:pPr>
    </w:lvl>
    <w:lvl w:ilvl="5" w:tplc="57C46682" w:tentative="1">
      <w:start w:val="1"/>
      <w:numFmt w:val="decimal"/>
      <w:lvlText w:val="%6."/>
      <w:lvlJc w:val="left"/>
      <w:pPr>
        <w:tabs>
          <w:tab w:val="num" w:pos="4320"/>
        </w:tabs>
        <w:ind w:left="4320" w:hanging="360"/>
      </w:pPr>
    </w:lvl>
    <w:lvl w:ilvl="6" w:tplc="04A23B9E" w:tentative="1">
      <w:start w:val="1"/>
      <w:numFmt w:val="decimal"/>
      <w:lvlText w:val="%7."/>
      <w:lvlJc w:val="left"/>
      <w:pPr>
        <w:tabs>
          <w:tab w:val="num" w:pos="5040"/>
        </w:tabs>
        <w:ind w:left="5040" w:hanging="360"/>
      </w:pPr>
    </w:lvl>
    <w:lvl w:ilvl="7" w:tplc="82BCDAF4" w:tentative="1">
      <w:start w:val="1"/>
      <w:numFmt w:val="decimal"/>
      <w:lvlText w:val="%8."/>
      <w:lvlJc w:val="left"/>
      <w:pPr>
        <w:tabs>
          <w:tab w:val="num" w:pos="5760"/>
        </w:tabs>
        <w:ind w:left="5760" w:hanging="360"/>
      </w:pPr>
    </w:lvl>
    <w:lvl w:ilvl="8" w:tplc="7F06694A" w:tentative="1">
      <w:start w:val="1"/>
      <w:numFmt w:val="decimal"/>
      <w:lvlText w:val="%9."/>
      <w:lvlJc w:val="left"/>
      <w:pPr>
        <w:tabs>
          <w:tab w:val="num" w:pos="6480"/>
        </w:tabs>
        <w:ind w:left="6480" w:hanging="360"/>
      </w:pPr>
    </w:lvl>
  </w:abstractNum>
  <w:abstractNum w:abstractNumId="8" w15:restartNumberingAfterBreak="0">
    <w:nsid w:val="15D12D5D"/>
    <w:multiLevelType w:val="hybridMultilevel"/>
    <w:tmpl w:val="1C7C23D6"/>
    <w:lvl w:ilvl="0" w:tplc="517ED638">
      <w:start w:val="5"/>
      <w:numFmt w:val="lowerLetter"/>
      <w:lvlText w:val="%1."/>
      <w:lvlJc w:val="left"/>
      <w:pPr>
        <w:tabs>
          <w:tab w:val="num" w:pos="720"/>
        </w:tabs>
        <w:ind w:left="720" w:hanging="360"/>
      </w:pPr>
    </w:lvl>
    <w:lvl w:ilvl="1" w:tplc="AD1812DE" w:tentative="1">
      <w:start w:val="1"/>
      <w:numFmt w:val="decimal"/>
      <w:lvlText w:val="%2."/>
      <w:lvlJc w:val="left"/>
      <w:pPr>
        <w:tabs>
          <w:tab w:val="num" w:pos="1440"/>
        </w:tabs>
        <w:ind w:left="1440" w:hanging="360"/>
      </w:pPr>
    </w:lvl>
    <w:lvl w:ilvl="2" w:tplc="25023126" w:tentative="1">
      <w:start w:val="1"/>
      <w:numFmt w:val="decimal"/>
      <w:lvlText w:val="%3."/>
      <w:lvlJc w:val="left"/>
      <w:pPr>
        <w:tabs>
          <w:tab w:val="num" w:pos="2160"/>
        </w:tabs>
        <w:ind w:left="2160" w:hanging="360"/>
      </w:pPr>
    </w:lvl>
    <w:lvl w:ilvl="3" w:tplc="EC6C8346" w:tentative="1">
      <w:start w:val="1"/>
      <w:numFmt w:val="decimal"/>
      <w:lvlText w:val="%4."/>
      <w:lvlJc w:val="left"/>
      <w:pPr>
        <w:tabs>
          <w:tab w:val="num" w:pos="2880"/>
        </w:tabs>
        <w:ind w:left="2880" w:hanging="360"/>
      </w:pPr>
    </w:lvl>
    <w:lvl w:ilvl="4" w:tplc="B302E4C6" w:tentative="1">
      <w:start w:val="1"/>
      <w:numFmt w:val="decimal"/>
      <w:lvlText w:val="%5."/>
      <w:lvlJc w:val="left"/>
      <w:pPr>
        <w:tabs>
          <w:tab w:val="num" w:pos="3600"/>
        </w:tabs>
        <w:ind w:left="3600" w:hanging="360"/>
      </w:pPr>
    </w:lvl>
    <w:lvl w:ilvl="5" w:tplc="1C309D60" w:tentative="1">
      <w:start w:val="1"/>
      <w:numFmt w:val="decimal"/>
      <w:lvlText w:val="%6."/>
      <w:lvlJc w:val="left"/>
      <w:pPr>
        <w:tabs>
          <w:tab w:val="num" w:pos="4320"/>
        </w:tabs>
        <w:ind w:left="4320" w:hanging="360"/>
      </w:pPr>
    </w:lvl>
    <w:lvl w:ilvl="6" w:tplc="17209260" w:tentative="1">
      <w:start w:val="1"/>
      <w:numFmt w:val="decimal"/>
      <w:lvlText w:val="%7."/>
      <w:lvlJc w:val="left"/>
      <w:pPr>
        <w:tabs>
          <w:tab w:val="num" w:pos="5040"/>
        </w:tabs>
        <w:ind w:left="5040" w:hanging="360"/>
      </w:pPr>
    </w:lvl>
    <w:lvl w:ilvl="7" w:tplc="149CE606" w:tentative="1">
      <w:start w:val="1"/>
      <w:numFmt w:val="decimal"/>
      <w:lvlText w:val="%8."/>
      <w:lvlJc w:val="left"/>
      <w:pPr>
        <w:tabs>
          <w:tab w:val="num" w:pos="5760"/>
        </w:tabs>
        <w:ind w:left="5760" w:hanging="360"/>
      </w:pPr>
    </w:lvl>
    <w:lvl w:ilvl="8" w:tplc="3AB83580" w:tentative="1">
      <w:start w:val="1"/>
      <w:numFmt w:val="decimal"/>
      <w:lvlText w:val="%9."/>
      <w:lvlJc w:val="left"/>
      <w:pPr>
        <w:tabs>
          <w:tab w:val="num" w:pos="6480"/>
        </w:tabs>
        <w:ind w:left="6480" w:hanging="360"/>
      </w:pPr>
    </w:lvl>
  </w:abstractNum>
  <w:abstractNum w:abstractNumId="9" w15:restartNumberingAfterBreak="0">
    <w:nsid w:val="1742758B"/>
    <w:multiLevelType w:val="hybridMultilevel"/>
    <w:tmpl w:val="64B614F6"/>
    <w:lvl w:ilvl="0" w:tplc="F5CC345A">
      <w:numFmt w:val="bullet"/>
      <w:lvlText w:val=""/>
      <w:lvlJc w:val="left"/>
      <w:pPr>
        <w:ind w:left="72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B74BB"/>
    <w:multiLevelType w:val="hybridMultilevel"/>
    <w:tmpl w:val="99DC3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A81DA4"/>
    <w:multiLevelType w:val="hybridMultilevel"/>
    <w:tmpl w:val="AB7E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835843"/>
    <w:multiLevelType w:val="multilevel"/>
    <w:tmpl w:val="77C8D6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4808CC"/>
    <w:multiLevelType w:val="hybridMultilevel"/>
    <w:tmpl w:val="653C3F68"/>
    <w:lvl w:ilvl="0" w:tplc="D30607DE">
      <w:start w:val="7"/>
      <w:numFmt w:val="lowerLetter"/>
      <w:lvlText w:val="%1."/>
      <w:lvlJc w:val="left"/>
      <w:pPr>
        <w:tabs>
          <w:tab w:val="num" w:pos="720"/>
        </w:tabs>
        <w:ind w:left="720" w:hanging="360"/>
      </w:pPr>
    </w:lvl>
    <w:lvl w:ilvl="1" w:tplc="51BE6070" w:tentative="1">
      <w:start w:val="1"/>
      <w:numFmt w:val="decimal"/>
      <w:lvlText w:val="%2."/>
      <w:lvlJc w:val="left"/>
      <w:pPr>
        <w:tabs>
          <w:tab w:val="num" w:pos="1440"/>
        </w:tabs>
        <w:ind w:left="1440" w:hanging="360"/>
      </w:pPr>
    </w:lvl>
    <w:lvl w:ilvl="2" w:tplc="00E6F9CA" w:tentative="1">
      <w:start w:val="1"/>
      <w:numFmt w:val="decimal"/>
      <w:lvlText w:val="%3."/>
      <w:lvlJc w:val="left"/>
      <w:pPr>
        <w:tabs>
          <w:tab w:val="num" w:pos="2160"/>
        </w:tabs>
        <w:ind w:left="2160" w:hanging="360"/>
      </w:pPr>
    </w:lvl>
    <w:lvl w:ilvl="3" w:tplc="434E846C" w:tentative="1">
      <w:start w:val="1"/>
      <w:numFmt w:val="decimal"/>
      <w:lvlText w:val="%4."/>
      <w:lvlJc w:val="left"/>
      <w:pPr>
        <w:tabs>
          <w:tab w:val="num" w:pos="2880"/>
        </w:tabs>
        <w:ind w:left="2880" w:hanging="360"/>
      </w:pPr>
    </w:lvl>
    <w:lvl w:ilvl="4" w:tplc="C57A7220" w:tentative="1">
      <w:start w:val="1"/>
      <w:numFmt w:val="decimal"/>
      <w:lvlText w:val="%5."/>
      <w:lvlJc w:val="left"/>
      <w:pPr>
        <w:tabs>
          <w:tab w:val="num" w:pos="3600"/>
        </w:tabs>
        <w:ind w:left="3600" w:hanging="360"/>
      </w:pPr>
    </w:lvl>
    <w:lvl w:ilvl="5" w:tplc="CEB471C4" w:tentative="1">
      <w:start w:val="1"/>
      <w:numFmt w:val="decimal"/>
      <w:lvlText w:val="%6."/>
      <w:lvlJc w:val="left"/>
      <w:pPr>
        <w:tabs>
          <w:tab w:val="num" w:pos="4320"/>
        </w:tabs>
        <w:ind w:left="4320" w:hanging="360"/>
      </w:pPr>
    </w:lvl>
    <w:lvl w:ilvl="6" w:tplc="0F0CA34C" w:tentative="1">
      <w:start w:val="1"/>
      <w:numFmt w:val="decimal"/>
      <w:lvlText w:val="%7."/>
      <w:lvlJc w:val="left"/>
      <w:pPr>
        <w:tabs>
          <w:tab w:val="num" w:pos="5040"/>
        </w:tabs>
        <w:ind w:left="5040" w:hanging="360"/>
      </w:pPr>
    </w:lvl>
    <w:lvl w:ilvl="7" w:tplc="236689A2" w:tentative="1">
      <w:start w:val="1"/>
      <w:numFmt w:val="decimal"/>
      <w:lvlText w:val="%8."/>
      <w:lvlJc w:val="left"/>
      <w:pPr>
        <w:tabs>
          <w:tab w:val="num" w:pos="5760"/>
        </w:tabs>
        <w:ind w:left="5760" w:hanging="360"/>
      </w:pPr>
    </w:lvl>
    <w:lvl w:ilvl="8" w:tplc="9C2239AE" w:tentative="1">
      <w:start w:val="1"/>
      <w:numFmt w:val="decimal"/>
      <w:lvlText w:val="%9."/>
      <w:lvlJc w:val="left"/>
      <w:pPr>
        <w:tabs>
          <w:tab w:val="num" w:pos="6480"/>
        </w:tabs>
        <w:ind w:left="6480" w:hanging="360"/>
      </w:pPr>
    </w:lvl>
  </w:abstractNum>
  <w:abstractNum w:abstractNumId="14" w15:restartNumberingAfterBreak="0">
    <w:nsid w:val="21FC6BC2"/>
    <w:multiLevelType w:val="hybridMultilevel"/>
    <w:tmpl w:val="85AC9884"/>
    <w:lvl w:ilvl="0" w:tplc="98F6B452">
      <w:numFmt w:val="bullet"/>
      <w:lvlText w:val=""/>
      <w:lvlJc w:val="left"/>
      <w:pPr>
        <w:ind w:left="516" w:hanging="361"/>
      </w:pPr>
      <w:rPr>
        <w:rFonts w:ascii="Symbol" w:eastAsia="Symbol" w:hAnsi="Symbol" w:cs="Symbol" w:hint="default"/>
        <w:w w:val="100"/>
        <w:sz w:val="24"/>
        <w:szCs w:val="24"/>
        <w:lang w:val="en-US" w:eastAsia="en-US" w:bidi="en-US"/>
      </w:rPr>
    </w:lvl>
    <w:lvl w:ilvl="1" w:tplc="1F9CFB3C">
      <w:numFmt w:val="bullet"/>
      <w:lvlText w:val=""/>
      <w:lvlJc w:val="left"/>
      <w:pPr>
        <w:ind w:left="1596" w:hanging="360"/>
      </w:pPr>
      <w:rPr>
        <w:rFonts w:ascii="Symbol" w:eastAsia="Symbol" w:hAnsi="Symbol" w:cs="Symbol" w:hint="default"/>
        <w:w w:val="99"/>
        <w:sz w:val="20"/>
        <w:szCs w:val="20"/>
        <w:lang w:val="en-US" w:eastAsia="en-US" w:bidi="en-US"/>
      </w:rPr>
    </w:lvl>
    <w:lvl w:ilvl="2" w:tplc="E75EB946">
      <w:numFmt w:val="bullet"/>
      <w:lvlText w:val="•"/>
      <w:lvlJc w:val="left"/>
      <w:pPr>
        <w:ind w:left="2555" w:hanging="360"/>
      </w:pPr>
      <w:rPr>
        <w:rFonts w:hint="default"/>
        <w:lang w:val="en-US" w:eastAsia="en-US" w:bidi="en-US"/>
      </w:rPr>
    </w:lvl>
    <w:lvl w:ilvl="3" w:tplc="28B05230">
      <w:numFmt w:val="bullet"/>
      <w:lvlText w:val="•"/>
      <w:lvlJc w:val="left"/>
      <w:pPr>
        <w:ind w:left="3511" w:hanging="360"/>
      </w:pPr>
      <w:rPr>
        <w:rFonts w:hint="default"/>
        <w:lang w:val="en-US" w:eastAsia="en-US" w:bidi="en-US"/>
      </w:rPr>
    </w:lvl>
    <w:lvl w:ilvl="4" w:tplc="968264DA">
      <w:numFmt w:val="bullet"/>
      <w:lvlText w:val="•"/>
      <w:lvlJc w:val="left"/>
      <w:pPr>
        <w:ind w:left="4466" w:hanging="360"/>
      </w:pPr>
      <w:rPr>
        <w:rFonts w:hint="default"/>
        <w:lang w:val="en-US" w:eastAsia="en-US" w:bidi="en-US"/>
      </w:rPr>
    </w:lvl>
    <w:lvl w:ilvl="5" w:tplc="8D28B7D8">
      <w:numFmt w:val="bullet"/>
      <w:lvlText w:val="•"/>
      <w:lvlJc w:val="left"/>
      <w:pPr>
        <w:ind w:left="5422" w:hanging="360"/>
      </w:pPr>
      <w:rPr>
        <w:rFonts w:hint="default"/>
        <w:lang w:val="en-US" w:eastAsia="en-US" w:bidi="en-US"/>
      </w:rPr>
    </w:lvl>
    <w:lvl w:ilvl="6" w:tplc="8E26EA22">
      <w:numFmt w:val="bullet"/>
      <w:lvlText w:val="•"/>
      <w:lvlJc w:val="left"/>
      <w:pPr>
        <w:ind w:left="6377" w:hanging="360"/>
      </w:pPr>
      <w:rPr>
        <w:rFonts w:hint="default"/>
        <w:lang w:val="en-US" w:eastAsia="en-US" w:bidi="en-US"/>
      </w:rPr>
    </w:lvl>
    <w:lvl w:ilvl="7" w:tplc="CB5AD274">
      <w:numFmt w:val="bullet"/>
      <w:lvlText w:val="•"/>
      <w:lvlJc w:val="left"/>
      <w:pPr>
        <w:ind w:left="7333" w:hanging="360"/>
      </w:pPr>
      <w:rPr>
        <w:rFonts w:hint="default"/>
        <w:lang w:val="en-US" w:eastAsia="en-US" w:bidi="en-US"/>
      </w:rPr>
    </w:lvl>
    <w:lvl w:ilvl="8" w:tplc="59A477E2">
      <w:numFmt w:val="bullet"/>
      <w:lvlText w:val="•"/>
      <w:lvlJc w:val="left"/>
      <w:pPr>
        <w:ind w:left="8288" w:hanging="360"/>
      </w:pPr>
      <w:rPr>
        <w:rFonts w:hint="default"/>
        <w:lang w:val="en-US" w:eastAsia="en-US" w:bidi="en-US"/>
      </w:rPr>
    </w:lvl>
  </w:abstractNum>
  <w:abstractNum w:abstractNumId="15" w15:restartNumberingAfterBreak="0">
    <w:nsid w:val="25EE5FBE"/>
    <w:multiLevelType w:val="multilevel"/>
    <w:tmpl w:val="AB78C6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820BDF"/>
    <w:multiLevelType w:val="multilevel"/>
    <w:tmpl w:val="221835E8"/>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7" w15:restartNumberingAfterBreak="0">
    <w:nsid w:val="2B9F30B2"/>
    <w:multiLevelType w:val="hybridMultilevel"/>
    <w:tmpl w:val="A0D0FD74"/>
    <w:lvl w:ilvl="0" w:tplc="04090001">
      <w:start w:val="1"/>
      <w:numFmt w:val="bullet"/>
      <w:lvlText w:val=""/>
      <w:lvlJc w:val="left"/>
      <w:pPr>
        <w:ind w:left="2436" w:hanging="360"/>
      </w:pPr>
      <w:rPr>
        <w:rFonts w:ascii="Symbol" w:hAnsi="Symbol" w:hint="default"/>
      </w:rPr>
    </w:lvl>
    <w:lvl w:ilvl="1" w:tplc="04090003" w:tentative="1">
      <w:start w:val="1"/>
      <w:numFmt w:val="bullet"/>
      <w:lvlText w:val="o"/>
      <w:lvlJc w:val="left"/>
      <w:pPr>
        <w:ind w:left="3156" w:hanging="360"/>
      </w:pPr>
      <w:rPr>
        <w:rFonts w:ascii="Courier New" w:hAnsi="Courier New" w:cs="Courier New" w:hint="default"/>
      </w:rPr>
    </w:lvl>
    <w:lvl w:ilvl="2" w:tplc="04090005" w:tentative="1">
      <w:start w:val="1"/>
      <w:numFmt w:val="bullet"/>
      <w:lvlText w:val=""/>
      <w:lvlJc w:val="left"/>
      <w:pPr>
        <w:ind w:left="3876" w:hanging="360"/>
      </w:pPr>
      <w:rPr>
        <w:rFonts w:ascii="Wingdings" w:hAnsi="Wingdings" w:hint="default"/>
      </w:rPr>
    </w:lvl>
    <w:lvl w:ilvl="3" w:tplc="04090001" w:tentative="1">
      <w:start w:val="1"/>
      <w:numFmt w:val="bullet"/>
      <w:lvlText w:val=""/>
      <w:lvlJc w:val="left"/>
      <w:pPr>
        <w:ind w:left="4596" w:hanging="360"/>
      </w:pPr>
      <w:rPr>
        <w:rFonts w:ascii="Symbol" w:hAnsi="Symbol" w:hint="default"/>
      </w:rPr>
    </w:lvl>
    <w:lvl w:ilvl="4" w:tplc="04090003" w:tentative="1">
      <w:start w:val="1"/>
      <w:numFmt w:val="bullet"/>
      <w:lvlText w:val="o"/>
      <w:lvlJc w:val="left"/>
      <w:pPr>
        <w:ind w:left="5316" w:hanging="360"/>
      </w:pPr>
      <w:rPr>
        <w:rFonts w:ascii="Courier New" w:hAnsi="Courier New" w:cs="Courier New" w:hint="default"/>
      </w:rPr>
    </w:lvl>
    <w:lvl w:ilvl="5" w:tplc="04090005" w:tentative="1">
      <w:start w:val="1"/>
      <w:numFmt w:val="bullet"/>
      <w:lvlText w:val=""/>
      <w:lvlJc w:val="left"/>
      <w:pPr>
        <w:ind w:left="6036" w:hanging="360"/>
      </w:pPr>
      <w:rPr>
        <w:rFonts w:ascii="Wingdings" w:hAnsi="Wingdings" w:hint="default"/>
      </w:rPr>
    </w:lvl>
    <w:lvl w:ilvl="6" w:tplc="04090001" w:tentative="1">
      <w:start w:val="1"/>
      <w:numFmt w:val="bullet"/>
      <w:lvlText w:val=""/>
      <w:lvlJc w:val="left"/>
      <w:pPr>
        <w:ind w:left="6756" w:hanging="360"/>
      </w:pPr>
      <w:rPr>
        <w:rFonts w:ascii="Symbol" w:hAnsi="Symbol" w:hint="default"/>
      </w:rPr>
    </w:lvl>
    <w:lvl w:ilvl="7" w:tplc="04090003" w:tentative="1">
      <w:start w:val="1"/>
      <w:numFmt w:val="bullet"/>
      <w:lvlText w:val="o"/>
      <w:lvlJc w:val="left"/>
      <w:pPr>
        <w:ind w:left="7476" w:hanging="360"/>
      </w:pPr>
      <w:rPr>
        <w:rFonts w:ascii="Courier New" w:hAnsi="Courier New" w:cs="Courier New" w:hint="default"/>
      </w:rPr>
    </w:lvl>
    <w:lvl w:ilvl="8" w:tplc="04090005" w:tentative="1">
      <w:start w:val="1"/>
      <w:numFmt w:val="bullet"/>
      <w:lvlText w:val=""/>
      <w:lvlJc w:val="left"/>
      <w:pPr>
        <w:ind w:left="8196" w:hanging="360"/>
      </w:pPr>
      <w:rPr>
        <w:rFonts w:ascii="Wingdings" w:hAnsi="Wingdings" w:hint="default"/>
      </w:rPr>
    </w:lvl>
  </w:abstractNum>
  <w:abstractNum w:abstractNumId="18" w15:restartNumberingAfterBreak="0">
    <w:nsid w:val="2EB62DA1"/>
    <w:multiLevelType w:val="multilevel"/>
    <w:tmpl w:val="07FE0D34"/>
    <w:lvl w:ilvl="0">
      <w:start w:val="1"/>
      <w:numFmt w:val="upperLetter"/>
      <w:lvlText w:val="%1."/>
      <w:lvlJc w:val="left"/>
      <w:pPr>
        <w:ind w:left="720" w:hanging="360"/>
      </w:pPr>
      <w:rPr>
        <w:b/>
        <w:bCs/>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1DE59FB"/>
    <w:multiLevelType w:val="multilevel"/>
    <w:tmpl w:val="752CB5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D55FC0"/>
    <w:multiLevelType w:val="hybridMultilevel"/>
    <w:tmpl w:val="45A65CBA"/>
    <w:lvl w:ilvl="0" w:tplc="CAEC62EC">
      <w:start w:val="2"/>
      <w:numFmt w:val="decimal"/>
      <w:lvlText w:val="(%1)"/>
      <w:lvlJc w:val="left"/>
      <w:pPr>
        <w:ind w:left="156" w:hanging="361"/>
      </w:pPr>
      <w:rPr>
        <w:rFonts w:ascii="Arial" w:eastAsia="Arial" w:hAnsi="Arial" w:cs="Arial" w:hint="default"/>
        <w:spacing w:val="-4"/>
        <w:w w:val="99"/>
        <w:sz w:val="24"/>
        <w:szCs w:val="24"/>
        <w:lang w:val="en-US" w:eastAsia="en-US" w:bidi="en-US"/>
      </w:rPr>
    </w:lvl>
    <w:lvl w:ilvl="1" w:tplc="6598CDD6">
      <w:start w:val="1"/>
      <w:numFmt w:val="upperLetter"/>
      <w:lvlText w:val="%2."/>
      <w:lvlJc w:val="left"/>
      <w:pPr>
        <w:ind w:left="876" w:hanging="360"/>
      </w:pPr>
      <w:rPr>
        <w:rFonts w:ascii="Arial" w:eastAsia="Arial" w:hAnsi="Arial" w:cs="Arial" w:hint="default"/>
        <w:w w:val="100"/>
        <w:sz w:val="24"/>
        <w:szCs w:val="24"/>
        <w:lang w:val="en-US" w:eastAsia="en-US" w:bidi="en-US"/>
      </w:rPr>
    </w:lvl>
    <w:lvl w:ilvl="2" w:tplc="45320620">
      <w:numFmt w:val="bullet"/>
      <w:lvlText w:val="•"/>
      <w:lvlJc w:val="left"/>
      <w:pPr>
        <w:ind w:left="1915" w:hanging="360"/>
      </w:pPr>
      <w:rPr>
        <w:rFonts w:hint="default"/>
        <w:lang w:val="en-US" w:eastAsia="en-US" w:bidi="en-US"/>
      </w:rPr>
    </w:lvl>
    <w:lvl w:ilvl="3" w:tplc="34E0F132">
      <w:numFmt w:val="bullet"/>
      <w:lvlText w:val="•"/>
      <w:lvlJc w:val="left"/>
      <w:pPr>
        <w:ind w:left="2951" w:hanging="360"/>
      </w:pPr>
      <w:rPr>
        <w:rFonts w:hint="default"/>
        <w:lang w:val="en-US" w:eastAsia="en-US" w:bidi="en-US"/>
      </w:rPr>
    </w:lvl>
    <w:lvl w:ilvl="4" w:tplc="A9DE280C">
      <w:numFmt w:val="bullet"/>
      <w:lvlText w:val="•"/>
      <w:lvlJc w:val="left"/>
      <w:pPr>
        <w:ind w:left="3986" w:hanging="360"/>
      </w:pPr>
      <w:rPr>
        <w:rFonts w:hint="default"/>
        <w:lang w:val="en-US" w:eastAsia="en-US" w:bidi="en-US"/>
      </w:rPr>
    </w:lvl>
    <w:lvl w:ilvl="5" w:tplc="C4C6715A">
      <w:numFmt w:val="bullet"/>
      <w:lvlText w:val="•"/>
      <w:lvlJc w:val="left"/>
      <w:pPr>
        <w:ind w:left="5022" w:hanging="360"/>
      </w:pPr>
      <w:rPr>
        <w:rFonts w:hint="default"/>
        <w:lang w:val="en-US" w:eastAsia="en-US" w:bidi="en-US"/>
      </w:rPr>
    </w:lvl>
    <w:lvl w:ilvl="6" w:tplc="EE2A6390">
      <w:numFmt w:val="bullet"/>
      <w:lvlText w:val="•"/>
      <w:lvlJc w:val="left"/>
      <w:pPr>
        <w:ind w:left="6057" w:hanging="360"/>
      </w:pPr>
      <w:rPr>
        <w:rFonts w:hint="default"/>
        <w:lang w:val="en-US" w:eastAsia="en-US" w:bidi="en-US"/>
      </w:rPr>
    </w:lvl>
    <w:lvl w:ilvl="7" w:tplc="0FC8CD1A">
      <w:numFmt w:val="bullet"/>
      <w:lvlText w:val="•"/>
      <w:lvlJc w:val="left"/>
      <w:pPr>
        <w:ind w:left="7093" w:hanging="360"/>
      </w:pPr>
      <w:rPr>
        <w:rFonts w:hint="default"/>
        <w:lang w:val="en-US" w:eastAsia="en-US" w:bidi="en-US"/>
      </w:rPr>
    </w:lvl>
    <w:lvl w:ilvl="8" w:tplc="0228FDFA">
      <w:numFmt w:val="bullet"/>
      <w:lvlText w:val="•"/>
      <w:lvlJc w:val="left"/>
      <w:pPr>
        <w:ind w:left="8128" w:hanging="360"/>
      </w:pPr>
      <w:rPr>
        <w:rFonts w:hint="default"/>
        <w:lang w:val="en-US" w:eastAsia="en-US" w:bidi="en-US"/>
      </w:rPr>
    </w:lvl>
  </w:abstractNum>
  <w:abstractNum w:abstractNumId="21" w15:restartNumberingAfterBreak="0">
    <w:nsid w:val="34AD0508"/>
    <w:multiLevelType w:val="hybridMultilevel"/>
    <w:tmpl w:val="4AF4003E"/>
    <w:lvl w:ilvl="0" w:tplc="CA221EAA">
      <w:start w:val="2"/>
      <w:numFmt w:val="lowerLetter"/>
      <w:lvlText w:val="%1."/>
      <w:lvlJc w:val="left"/>
      <w:pPr>
        <w:tabs>
          <w:tab w:val="num" w:pos="720"/>
        </w:tabs>
        <w:ind w:left="720" w:hanging="360"/>
      </w:pPr>
    </w:lvl>
    <w:lvl w:ilvl="1" w:tplc="E214D2D0" w:tentative="1">
      <w:start w:val="1"/>
      <w:numFmt w:val="decimal"/>
      <w:lvlText w:val="%2."/>
      <w:lvlJc w:val="left"/>
      <w:pPr>
        <w:tabs>
          <w:tab w:val="num" w:pos="1440"/>
        </w:tabs>
        <w:ind w:left="1440" w:hanging="360"/>
      </w:pPr>
    </w:lvl>
    <w:lvl w:ilvl="2" w:tplc="12E414B4" w:tentative="1">
      <w:start w:val="1"/>
      <w:numFmt w:val="decimal"/>
      <w:lvlText w:val="%3."/>
      <w:lvlJc w:val="left"/>
      <w:pPr>
        <w:tabs>
          <w:tab w:val="num" w:pos="2160"/>
        </w:tabs>
        <w:ind w:left="2160" w:hanging="360"/>
      </w:pPr>
    </w:lvl>
    <w:lvl w:ilvl="3" w:tplc="8E1C4A62" w:tentative="1">
      <w:start w:val="1"/>
      <w:numFmt w:val="decimal"/>
      <w:lvlText w:val="%4."/>
      <w:lvlJc w:val="left"/>
      <w:pPr>
        <w:tabs>
          <w:tab w:val="num" w:pos="2880"/>
        </w:tabs>
        <w:ind w:left="2880" w:hanging="360"/>
      </w:pPr>
    </w:lvl>
    <w:lvl w:ilvl="4" w:tplc="E90AE800" w:tentative="1">
      <w:start w:val="1"/>
      <w:numFmt w:val="decimal"/>
      <w:lvlText w:val="%5."/>
      <w:lvlJc w:val="left"/>
      <w:pPr>
        <w:tabs>
          <w:tab w:val="num" w:pos="3600"/>
        </w:tabs>
        <w:ind w:left="3600" w:hanging="360"/>
      </w:pPr>
    </w:lvl>
    <w:lvl w:ilvl="5" w:tplc="E6A84C4E" w:tentative="1">
      <w:start w:val="1"/>
      <w:numFmt w:val="decimal"/>
      <w:lvlText w:val="%6."/>
      <w:lvlJc w:val="left"/>
      <w:pPr>
        <w:tabs>
          <w:tab w:val="num" w:pos="4320"/>
        </w:tabs>
        <w:ind w:left="4320" w:hanging="360"/>
      </w:pPr>
    </w:lvl>
    <w:lvl w:ilvl="6" w:tplc="D4462374" w:tentative="1">
      <w:start w:val="1"/>
      <w:numFmt w:val="decimal"/>
      <w:lvlText w:val="%7."/>
      <w:lvlJc w:val="left"/>
      <w:pPr>
        <w:tabs>
          <w:tab w:val="num" w:pos="5040"/>
        </w:tabs>
        <w:ind w:left="5040" w:hanging="360"/>
      </w:pPr>
    </w:lvl>
    <w:lvl w:ilvl="7" w:tplc="931067A0" w:tentative="1">
      <w:start w:val="1"/>
      <w:numFmt w:val="decimal"/>
      <w:lvlText w:val="%8."/>
      <w:lvlJc w:val="left"/>
      <w:pPr>
        <w:tabs>
          <w:tab w:val="num" w:pos="5760"/>
        </w:tabs>
        <w:ind w:left="5760" w:hanging="360"/>
      </w:pPr>
    </w:lvl>
    <w:lvl w:ilvl="8" w:tplc="F9BA0212" w:tentative="1">
      <w:start w:val="1"/>
      <w:numFmt w:val="decimal"/>
      <w:lvlText w:val="%9."/>
      <w:lvlJc w:val="left"/>
      <w:pPr>
        <w:tabs>
          <w:tab w:val="num" w:pos="6480"/>
        </w:tabs>
        <w:ind w:left="6480" w:hanging="360"/>
      </w:pPr>
    </w:lvl>
  </w:abstractNum>
  <w:abstractNum w:abstractNumId="22" w15:restartNumberingAfterBreak="0">
    <w:nsid w:val="36AD3838"/>
    <w:multiLevelType w:val="hybridMultilevel"/>
    <w:tmpl w:val="138C5F2A"/>
    <w:lvl w:ilvl="0" w:tplc="4F1E8B46">
      <w:start w:val="3"/>
      <w:numFmt w:val="lowerLetter"/>
      <w:lvlText w:val="%1."/>
      <w:lvlJc w:val="left"/>
      <w:pPr>
        <w:tabs>
          <w:tab w:val="num" w:pos="720"/>
        </w:tabs>
        <w:ind w:left="720" w:hanging="360"/>
      </w:pPr>
    </w:lvl>
    <w:lvl w:ilvl="1" w:tplc="6406A0A8" w:tentative="1">
      <w:start w:val="1"/>
      <w:numFmt w:val="decimal"/>
      <w:lvlText w:val="%2."/>
      <w:lvlJc w:val="left"/>
      <w:pPr>
        <w:tabs>
          <w:tab w:val="num" w:pos="1440"/>
        </w:tabs>
        <w:ind w:left="1440" w:hanging="360"/>
      </w:pPr>
    </w:lvl>
    <w:lvl w:ilvl="2" w:tplc="CD7CA9F6" w:tentative="1">
      <w:start w:val="1"/>
      <w:numFmt w:val="decimal"/>
      <w:lvlText w:val="%3."/>
      <w:lvlJc w:val="left"/>
      <w:pPr>
        <w:tabs>
          <w:tab w:val="num" w:pos="2160"/>
        </w:tabs>
        <w:ind w:left="2160" w:hanging="360"/>
      </w:pPr>
    </w:lvl>
    <w:lvl w:ilvl="3" w:tplc="E3DE66CE" w:tentative="1">
      <w:start w:val="1"/>
      <w:numFmt w:val="decimal"/>
      <w:lvlText w:val="%4."/>
      <w:lvlJc w:val="left"/>
      <w:pPr>
        <w:tabs>
          <w:tab w:val="num" w:pos="2880"/>
        </w:tabs>
        <w:ind w:left="2880" w:hanging="360"/>
      </w:pPr>
    </w:lvl>
    <w:lvl w:ilvl="4" w:tplc="63EA7C86" w:tentative="1">
      <w:start w:val="1"/>
      <w:numFmt w:val="decimal"/>
      <w:lvlText w:val="%5."/>
      <w:lvlJc w:val="left"/>
      <w:pPr>
        <w:tabs>
          <w:tab w:val="num" w:pos="3600"/>
        </w:tabs>
        <w:ind w:left="3600" w:hanging="360"/>
      </w:pPr>
    </w:lvl>
    <w:lvl w:ilvl="5" w:tplc="986C1310" w:tentative="1">
      <w:start w:val="1"/>
      <w:numFmt w:val="decimal"/>
      <w:lvlText w:val="%6."/>
      <w:lvlJc w:val="left"/>
      <w:pPr>
        <w:tabs>
          <w:tab w:val="num" w:pos="4320"/>
        </w:tabs>
        <w:ind w:left="4320" w:hanging="360"/>
      </w:pPr>
    </w:lvl>
    <w:lvl w:ilvl="6" w:tplc="B4EA250E" w:tentative="1">
      <w:start w:val="1"/>
      <w:numFmt w:val="decimal"/>
      <w:lvlText w:val="%7."/>
      <w:lvlJc w:val="left"/>
      <w:pPr>
        <w:tabs>
          <w:tab w:val="num" w:pos="5040"/>
        </w:tabs>
        <w:ind w:left="5040" w:hanging="360"/>
      </w:pPr>
    </w:lvl>
    <w:lvl w:ilvl="7" w:tplc="F9B061FC" w:tentative="1">
      <w:start w:val="1"/>
      <w:numFmt w:val="decimal"/>
      <w:lvlText w:val="%8."/>
      <w:lvlJc w:val="left"/>
      <w:pPr>
        <w:tabs>
          <w:tab w:val="num" w:pos="5760"/>
        </w:tabs>
        <w:ind w:left="5760" w:hanging="360"/>
      </w:pPr>
    </w:lvl>
    <w:lvl w:ilvl="8" w:tplc="9CC8416E" w:tentative="1">
      <w:start w:val="1"/>
      <w:numFmt w:val="decimal"/>
      <w:lvlText w:val="%9."/>
      <w:lvlJc w:val="left"/>
      <w:pPr>
        <w:tabs>
          <w:tab w:val="num" w:pos="6480"/>
        </w:tabs>
        <w:ind w:left="6480" w:hanging="360"/>
      </w:pPr>
    </w:lvl>
  </w:abstractNum>
  <w:abstractNum w:abstractNumId="23" w15:restartNumberingAfterBreak="0">
    <w:nsid w:val="37D5234C"/>
    <w:multiLevelType w:val="multilevel"/>
    <w:tmpl w:val="B3A8E5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FD11ED"/>
    <w:multiLevelType w:val="hybridMultilevel"/>
    <w:tmpl w:val="BF26BB8C"/>
    <w:lvl w:ilvl="0" w:tplc="F5CC345A">
      <w:numFmt w:val="bullet"/>
      <w:lvlText w:val=""/>
      <w:lvlJc w:val="left"/>
      <w:pPr>
        <w:ind w:left="72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567EA2"/>
    <w:multiLevelType w:val="multilevel"/>
    <w:tmpl w:val="C8A02A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B962D1"/>
    <w:multiLevelType w:val="hybridMultilevel"/>
    <w:tmpl w:val="5B84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B530D6"/>
    <w:multiLevelType w:val="hybridMultilevel"/>
    <w:tmpl w:val="81BCACBE"/>
    <w:lvl w:ilvl="0" w:tplc="880CC9BE">
      <w:start w:val="4"/>
      <w:numFmt w:val="decimal"/>
      <w:lvlText w:val="(%1)"/>
      <w:lvlJc w:val="left"/>
      <w:pPr>
        <w:ind w:left="156" w:hanging="360"/>
      </w:pPr>
      <w:rPr>
        <w:rFonts w:ascii="Arial" w:eastAsia="Arial" w:hAnsi="Arial" w:cs="Arial" w:hint="default"/>
        <w:w w:val="99"/>
        <w:sz w:val="24"/>
        <w:szCs w:val="24"/>
        <w:lang w:val="en-US" w:eastAsia="en-US" w:bidi="en-US"/>
      </w:rPr>
    </w:lvl>
    <w:lvl w:ilvl="1" w:tplc="F5CC345A">
      <w:numFmt w:val="bullet"/>
      <w:lvlText w:val=""/>
      <w:lvlJc w:val="left"/>
      <w:pPr>
        <w:ind w:left="1236" w:hanging="360"/>
      </w:pPr>
      <w:rPr>
        <w:rFonts w:ascii="Symbol" w:eastAsia="Symbol" w:hAnsi="Symbol" w:cs="Symbol" w:hint="default"/>
        <w:w w:val="100"/>
        <w:sz w:val="24"/>
        <w:szCs w:val="24"/>
        <w:lang w:val="en-US" w:eastAsia="en-US" w:bidi="en-US"/>
      </w:rPr>
    </w:lvl>
    <w:lvl w:ilvl="2" w:tplc="C5AAB49E">
      <w:numFmt w:val="bullet"/>
      <w:lvlText w:val="•"/>
      <w:lvlJc w:val="left"/>
      <w:pPr>
        <w:ind w:left="2235" w:hanging="360"/>
      </w:pPr>
      <w:rPr>
        <w:rFonts w:hint="default"/>
        <w:lang w:val="en-US" w:eastAsia="en-US" w:bidi="en-US"/>
      </w:rPr>
    </w:lvl>
    <w:lvl w:ilvl="3" w:tplc="BB8ED0C2">
      <w:numFmt w:val="bullet"/>
      <w:lvlText w:val="•"/>
      <w:lvlJc w:val="left"/>
      <w:pPr>
        <w:ind w:left="3231" w:hanging="360"/>
      </w:pPr>
      <w:rPr>
        <w:rFonts w:hint="default"/>
        <w:lang w:val="en-US" w:eastAsia="en-US" w:bidi="en-US"/>
      </w:rPr>
    </w:lvl>
    <w:lvl w:ilvl="4" w:tplc="34BC645E">
      <w:numFmt w:val="bullet"/>
      <w:lvlText w:val="•"/>
      <w:lvlJc w:val="left"/>
      <w:pPr>
        <w:ind w:left="4226" w:hanging="360"/>
      </w:pPr>
      <w:rPr>
        <w:rFonts w:hint="default"/>
        <w:lang w:val="en-US" w:eastAsia="en-US" w:bidi="en-US"/>
      </w:rPr>
    </w:lvl>
    <w:lvl w:ilvl="5" w:tplc="07A800D2">
      <w:numFmt w:val="bullet"/>
      <w:lvlText w:val="•"/>
      <w:lvlJc w:val="left"/>
      <w:pPr>
        <w:ind w:left="5222" w:hanging="360"/>
      </w:pPr>
      <w:rPr>
        <w:rFonts w:hint="default"/>
        <w:lang w:val="en-US" w:eastAsia="en-US" w:bidi="en-US"/>
      </w:rPr>
    </w:lvl>
    <w:lvl w:ilvl="6" w:tplc="F4D88AD0">
      <w:numFmt w:val="bullet"/>
      <w:lvlText w:val="•"/>
      <w:lvlJc w:val="left"/>
      <w:pPr>
        <w:ind w:left="6217" w:hanging="360"/>
      </w:pPr>
      <w:rPr>
        <w:rFonts w:hint="default"/>
        <w:lang w:val="en-US" w:eastAsia="en-US" w:bidi="en-US"/>
      </w:rPr>
    </w:lvl>
    <w:lvl w:ilvl="7" w:tplc="F5BAAA60">
      <w:numFmt w:val="bullet"/>
      <w:lvlText w:val="•"/>
      <w:lvlJc w:val="left"/>
      <w:pPr>
        <w:ind w:left="7213" w:hanging="360"/>
      </w:pPr>
      <w:rPr>
        <w:rFonts w:hint="default"/>
        <w:lang w:val="en-US" w:eastAsia="en-US" w:bidi="en-US"/>
      </w:rPr>
    </w:lvl>
    <w:lvl w:ilvl="8" w:tplc="BB867EB4">
      <w:numFmt w:val="bullet"/>
      <w:lvlText w:val="•"/>
      <w:lvlJc w:val="left"/>
      <w:pPr>
        <w:ind w:left="8208" w:hanging="360"/>
      </w:pPr>
      <w:rPr>
        <w:rFonts w:hint="default"/>
        <w:lang w:val="en-US" w:eastAsia="en-US" w:bidi="en-US"/>
      </w:rPr>
    </w:lvl>
  </w:abstractNum>
  <w:abstractNum w:abstractNumId="28" w15:restartNumberingAfterBreak="0">
    <w:nsid w:val="496441EA"/>
    <w:multiLevelType w:val="hybridMultilevel"/>
    <w:tmpl w:val="E4B45CF0"/>
    <w:lvl w:ilvl="0" w:tplc="F794AA9C">
      <w:start w:val="8"/>
      <w:numFmt w:val="lowerLetter"/>
      <w:lvlText w:val="%1."/>
      <w:lvlJc w:val="left"/>
      <w:pPr>
        <w:tabs>
          <w:tab w:val="num" w:pos="720"/>
        </w:tabs>
        <w:ind w:left="720" w:hanging="360"/>
      </w:pPr>
    </w:lvl>
    <w:lvl w:ilvl="1" w:tplc="B36E0B2A" w:tentative="1">
      <w:start w:val="1"/>
      <w:numFmt w:val="decimal"/>
      <w:lvlText w:val="%2."/>
      <w:lvlJc w:val="left"/>
      <w:pPr>
        <w:tabs>
          <w:tab w:val="num" w:pos="1440"/>
        </w:tabs>
        <w:ind w:left="1440" w:hanging="360"/>
      </w:pPr>
    </w:lvl>
    <w:lvl w:ilvl="2" w:tplc="BEFAF3B2" w:tentative="1">
      <w:start w:val="1"/>
      <w:numFmt w:val="decimal"/>
      <w:lvlText w:val="%3."/>
      <w:lvlJc w:val="left"/>
      <w:pPr>
        <w:tabs>
          <w:tab w:val="num" w:pos="2160"/>
        </w:tabs>
        <w:ind w:left="2160" w:hanging="360"/>
      </w:pPr>
    </w:lvl>
    <w:lvl w:ilvl="3" w:tplc="A0EAE056" w:tentative="1">
      <w:start w:val="1"/>
      <w:numFmt w:val="decimal"/>
      <w:lvlText w:val="%4."/>
      <w:lvlJc w:val="left"/>
      <w:pPr>
        <w:tabs>
          <w:tab w:val="num" w:pos="2880"/>
        </w:tabs>
        <w:ind w:left="2880" w:hanging="360"/>
      </w:pPr>
    </w:lvl>
    <w:lvl w:ilvl="4" w:tplc="FE2A55B6" w:tentative="1">
      <w:start w:val="1"/>
      <w:numFmt w:val="decimal"/>
      <w:lvlText w:val="%5."/>
      <w:lvlJc w:val="left"/>
      <w:pPr>
        <w:tabs>
          <w:tab w:val="num" w:pos="3600"/>
        </w:tabs>
        <w:ind w:left="3600" w:hanging="360"/>
      </w:pPr>
    </w:lvl>
    <w:lvl w:ilvl="5" w:tplc="A16E7952" w:tentative="1">
      <w:start w:val="1"/>
      <w:numFmt w:val="decimal"/>
      <w:lvlText w:val="%6."/>
      <w:lvlJc w:val="left"/>
      <w:pPr>
        <w:tabs>
          <w:tab w:val="num" w:pos="4320"/>
        </w:tabs>
        <w:ind w:left="4320" w:hanging="360"/>
      </w:pPr>
    </w:lvl>
    <w:lvl w:ilvl="6" w:tplc="C3B0EA0E" w:tentative="1">
      <w:start w:val="1"/>
      <w:numFmt w:val="decimal"/>
      <w:lvlText w:val="%7."/>
      <w:lvlJc w:val="left"/>
      <w:pPr>
        <w:tabs>
          <w:tab w:val="num" w:pos="5040"/>
        </w:tabs>
        <w:ind w:left="5040" w:hanging="360"/>
      </w:pPr>
    </w:lvl>
    <w:lvl w:ilvl="7" w:tplc="E3D85D04" w:tentative="1">
      <w:start w:val="1"/>
      <w:numFmt w:val="decimal"/>
      <w:lvlText w:val="%8."/>
      <w:lvlJc w:val="left"/>
      <w:pPr>
        <w:tabs>
          <w:tab w:val="num" w:pos="5760"/>
        </w:tabs>
        <w:ind w:left="5760" w:hanging="360"/>
      </w:pPr>
    </w:lvl>
    <w:lvl w:ilvl="8" w:tplc="CA2CB602" w:tentative="1">
      <w:start w:val="1"/>
      <w:numFmt w:val="decimal"/>
      <w:lvlText w:val="%9."/>
      <w:lvlJc w:val="left"/>
      <w:pPr>
        <w:tabs>
          <w:tab w:val="num" w:pos="6480"/>
        </w:tabs>
        <w:ind w:left="6480" w:hanging="360"/>
      </w:pPr>
    </w:lvl>
  </w:abstractNum>
  <w:abstractNum w:abstractNumId="29" w15:restartNumberingAfterBreak="0">
    <w:nsid w:val="4EC4012B"/>
    <w:multiLevelType w:val="multilevel"/>
    <w:tmpl w:val="FE4661C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0EE04A7"/>
    <w:multiLevelType w:val="hybridMultilevel"/>
    <w:tmpl w:val="3F3655A8"/>
    <w:lvl w:ilvl="0" w:tplc="93BE4B24">
      <w:start w:val="4"/>
      <w:numFmt w:val="lowerLetter"/>
      <w:lvlText w:val="%1."/>
      <w:lvlJc w:val="left"/>
      <w:pPr>
        <w:tabs>
          <w:tab w:val="num" w:pos="720"/>
        </w:tabs>
        <w:ind w:left="720" w:hanging="360"/>
      </w:pPr>
    </w:lvl>
    <w:lvl w:ilvl="1" w:tplc="290AB652" w:tentative="1">
      <w:start w:val="1"/>
      <w:numFmt w:val="decimal"/>
      <w:lvlText w:val="%2."/>
      <w:lvlJc w:val="left"/>
      <w:pPr>
        <w:tabs>
          <w:tab w:val="num" w:pos="1440"/>
        </w:tabs>
        <w:ind w:left="1440" w:hanging="360"/>
      </w:pPr>
    </w:lvl>
    <w:lvl w:ilvl="2" w:tplc="EE18A06C" w:tentative="1">
      <w:start w:val="1"/>
      <w:numFmt w:val="decimal"/>
      <w:lvlText w:val="%3."/>
      <w:lvlJc w:val="left"/>
      <w:pPr>
        <w:tabs>
          <w:tab w:val="num" w:pos="2160"/>
        </w:tabs>
        <w:ind w:left="2160" w:hanging="360"/>
      </w:pPr>
    </w:lvl>
    <w:lvl w:ilvl="3" w:tplc="F732D93C" w:tentative="1">
      <w:start w:val="1"/>
      <w:numFmt w:val="decimal"/>
      <w:lvlText w:val="%4."/>
      <w:lvlJc w:val="left"/>
      <w:pPr>
        <w:tabs>
          <w:tab w:val="num" w:pos="2880"/>
        </w:tabs>
        <w:ind w:left="2880" w:hanging="360"/>
      </w:pPr>
    </w:lvl>
    <w:lvl w:ilvl="4" w:tplc="6E6825E8" w:tentative="1">
      <w:start w:val="1"/>
      <w:numFmt w:val="decimal"/>
      <w:lvlText w:val="%5."/>
      <w:lvlJc w:val="left"/>
      <w:pPr>
        <w:tabs>
          <w:tab w:val="num" w:pos="3600"/>
        </w:tabs>
        <w:ind w:left="3600" w:hanging="360"/>
      </w:pPr>
    </w:lvl>
    <w:lvl w:ilvl="5" w:tplc="B88C5286" w:tentative="1">
      <w:start w:val="1"/>
      <w:numFmt w:val="decimal"/>
      <w:lvlText w:val="%6."/>
      <w:lvlJc w:val="left"/>
      <w:pPr>
        <w:tabs>
          <w:tab w:val="num" w:pos="4320"/>
        </w:tabs>
        <w:ind w:left="4320" w:hanging="360"/>
      </w:pPr>
    </w:lvl>
    <w:lvl w:ilvl="6" w:tplc="5BEA92C4" w:tentative="1">
      <w:start w:val="1"/>
      <w:numFmt w:val="decimal"/>
      <w:lvlText w:val="%7."/>
      <w:lvlJc w:val="left"/>
      <w:pPr>
        <w:tabs>
          <w:tab w:val="num" w:pos="5040"/>
        </w:tabs>
        <w:ind w:left="5040" w:hanging="360"/>
      </w:pPr>
    </w:lvl>
    <w:lvl w:ilvl="7" w:tplc="0D76EB3A" w:tentative="1">
      <w:start w:val="1"/>
      <w:numFmt w:val="decimal"/>
      <w:lvlText w:val="%8."/>
      <w:lvlJc w:val="left"/>
      <w:pPr>
        <w:tabs>
          <w:tab w:val="num" w:pos="5760"/>
        </w:tabs>
        <w:ind w:left="5760" w:hanging="360"/>
      </w:pPr>
    </w:lvl>
    <w:lvl w:ilvl="8" w:tplc="B6A0984A" w:tentative="1">
      <w:start w:val="1"/>
      <w:numFmt w:val="decimal"/>
      <w:lvlText w:val="%9."/>
      <w:lvlJc w:val="left"/>
      <w:pPr>
        <w:tabs>
          <w:tab w:val="num" w:pos="6480"/>
        </w:tabs>
        <w:ind w:left="6480" w:hanging="360"/>
      </w:pPr>
    </w:lvl>
  </w:abstractNum>
  <w:abstractNum w:abstractNumId="31" w15:restartNumberingAfterBreak="0">
    <w:nsid w:val="53924BC4"/>
    <w:multiLevelType w:val="multilevel"/>
    <w:tmpl w:val="BA12FE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80D42DC"/>
    <w:multiLevelType w:val="multilevel"/>
    <w:tmpl w:val="5CA0CC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862477"/>
    <w:multiLevelType w:val="hybridMultilevel"/>
    <w:tmpl w:val="5B8ED6C2"/>
    <w:lvl w:ilvl="0" w:tplc="04090015">
      <w:start w:val="1"/>
      <w:numFmt w:val="upperLetter"/>
      <w:lvlText w:val="%1."/>
      <w:lvlJc w:val="left"/>
      <w:pPr>
        <w:ind w:left="720" w:hanging="360"/>
      </w:pPr>
      <w:rPr>
        <w:b/>
        <w:bCs/>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3148F7"/>
    <w:multiLevelType w:val="hybridMultilevel"/>
    <w:tmpl w:val="03EE09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2CA1EF4"/>
    <w:multiLevelType w:val="multilevel"/>
    <w:tmpl w:val="44A86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666D25AD"/>
    <w:multiLevelType w:val="multilevel"/>
    <w:tmpl w:val="1B141160"/>
    <w:lvl w:ilvl="0">
      <w:start w:val="1"/>
      <w:numFmt w:val="upperLetter"/>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6D7187D"/>
    <w:multiLevelType w:val="hybridMultilevel"/>
    <w:tmpl w:val="6E0C36EC"/>
    <w:lvl w:ilvl="0" w:tplc="72D616F6">
      <w:numFmt w:val="bullet"/>
      <w:lvlText w:val=""/>
      <w:lvlJc w:val="left"/>
      <w:pPr>
        <w:ind w:left="1596" w:hanging="360"/>
      </w:pPr>
      <w:rPr>
        <w:rFonts w:ascii="Symbol" w:eastAsia="Symbol" w:hAnsi="Symbol" w:cs="Symbol" w:hint="default"/>
        <w:w w:val="100"/>
        <w:sz w:val="24"/>
        <w:szCs w:val="24"/>
        <w:lang w:val="en-US" w:eastAsia="en-US" w:bidi="en-US"/>
      </w:rPr>
    </w:lvl>
    <w:lvl w:ilvl="1" w:tplc="1F708DD4">
      <w:numFmt w:val="bullet"/>
      <w:lvlText w:val="•"/>
      <w:lvlJc w:val="left"/>
      <w:pPr>
        <w:ind w:left="2460" w:hanging="360"/>
      </w:pPr>
      <w:rPr>
        <w:rFonts w:hint="default"/>
        <w:lang w:val="en-US" w:eastAsia="en-US" w:bidi="en-US"/>
      </w:rPr>
    </w:lvl>
    <w:lvl w:ilvl="2" w:tplc="69A2056A">
      <w:numFmt w:val="bullet"/>
      <w:lvlText w:val="•"/>
      <w:lvlJc w:val="left"/>
      <w:pPr>
        <w:ind w:left="3320" w:hanging="360"/>
      </w:pPr>
      <w:rPr>
        <w:rFonts w:hint="default"/>
        <w:lang w:val="en-US" w:eastAsia="en-US" w:bidi="en-US"/>
      </w:rPr>
    </w:lvl>
    <w:lvl w:ilvl="3" w:tplc="3124BD20">
      <w:numFmt w:val="bullet"/>
      <w:lvlText w:val="•"/>
      <w:lvlJc w:val="left"/>
      <w:pPr>
        <w:ind w:left="4180" w:hanging="360"/>
      </w:pPr>
      <w:rPr>
        <w:rFonts w:hint="default"/>
        <w:lang w:val="en-US" w:eastAsia="en-US" w:bidi="en-US"/>
      </w:rPr>
    </w:lvl>
    <w:lvl w:ilvl="4" w:tplc="ECFE4C66">
      <w:numFmt w:val="bullet"/>
      <w:lvlText w:val="•"/>
      <w:lvlJc w:val="left"/>
      <w:pPr>
        <w:ind w:left="5040" w:hanging="360"/>
      </w:pPr>
      <w:rPr>
        <w:rFonts w:hint="default"/>
        <w:lang w:val="en-US" w:eastAsia="en-US" w:bidi="en-US"/>
      </w:rPr>
    </w:lvl>
    <w:lvl w:ilvl="5" w:tplc="58F06214">
      <w:numFmt w:val="bullet"/>
      <w:lvlText w:val="•"/>
      <w:lvlJc w:val="left"/>
      <w:pPr>
        <w:ind w:left="5900" w:hanging="360"/>
      </w:pPr>
      <w:rPr>
        <w:rFonts w:hint="default"/>
        <w:lang w:val="en-US" w:eastAsia="en-US" w:bidi="en-US"/>
      </w:rPr>
    </w:lvl>
    <w:lvl w:ilvl="6" w:tplc="FB6C1CAC">
      <w:numFmt w:val="bullet"/>
      <w:lvlText w:val="•"/>
      <w:lvlJc w:val="left"/>
      <w:pPr>
        <w:ind w:left="6760" w:hanging="360"/>
      </w:pPr>
      <w:rPr>
        <w:rFonts w:hint="default"/>
        <w:lang w:val="en-US" w:eastAsia="en-US" w:bidi="en-US"/>
      </w:rPr>
    </w:lvl>
    <w:lvl w:ilvl="7" w:tplc="6E4488FE">
      <w:numFmt w:val="bullet"/>
      <w:lvlText w:val="•"/>
      <w:lvlJc w:val="left"/>
      <w:pPr>
        <w:ind w:left="7620" w:hanging="360"/>
      </w:pPr>
      <w:rPr>
        <w:rFonts w:hint="default"/>
        <w:lang w:val="en-US" w:eastAsia="en-US" w:bidi="en-US"/>
      </w:rPr>
    </w:lvl>
    <w:lvl w:ilvl="8" w:tplc="1EE21ED4">
      <w:numFmt w:val="bullet"/>
      <w:lvlText w:val="•"/>
      <w:lvlJc w:val="left"/>
      <w:pPr>
        <w:ind w:left="8480" w:hanging="360"/>
      </w:pPr>
      <w:rPr>
        <w:rFonts w:hint="default"/>
        <w:lang w:val="en-US" w:eastAsia="en-US" w:bidi="en-US"/>
      </w:rPr>
    </w:lvl>
  </w:abstractNum>
  <w:abstractNum w:abstractNumId="38" w15:restartNumberingAfterBreak="0">
    <w:nsid w:val="690D6D3F"/>
    <w:multiLevelType w:val="multilevel"/>
    <w:tmpl w:val="B06EEF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3D1CB5"/>
    <w:multiLevelType w:val="hybridMultilevel"/>
    <w:tmpl w:val="EA0A1BEE"/>
    <w:lvl w:ilvl="0" w:tplc="F95A82EE">
      <w:numFmt w:val="bullet"/>
      <w:lvlText w:val="•"/>
      <w:lvlJc w:val="left"/>
      <w:pPr>
        <w:ind w:left="876" w:hanging="721"/>
      </w:pPr>
      <w:rPr>
        <w:rFonts w:ascii="Arial" w:eastAsia="Arial" w:hAnsi="Arial" w:cs="Arial" w:hint="default"/>
        <w:spacing w:val="-3"/>
        <w:w w:val="99"/>
        <w:sz w:val="24"/>
        <w:szCs w:val="24"/>
        <w:lang w:val="en-US" w:eastAsia="en-US" w:bidi="en-US"/>
      </w:rPr>
    </w:lvl>
    <w:lvl w:ilvl="1" w:tplc="56F08988">
      <w:numFmt w:val="bullet"/>
      <w:lvlText w:val="•"/>
      <w:lvlJc w:val="left"/>
      <w:pPr>
        <w:ind w:left="1812" w:hanging="721"/>
      </w:pPr>
      <w:rPr>
        <w:rFonts w:hint="default"/>
        <w:lang w:val="en-US" w:eastAsia="en-US" w:bidi="en-US"/>
      </w:rPr>
    </w:lvl>
    <w:lvl w:ilvl="2" w:tplc="CB064882">
      <w:numFmt w:val="bullet"/>
      <w:lvlText w:val="•"/>
      <w:lvlJc w:val="left"/>
      <w:pPr>
        <w:ind w:left="2744" w:hanging="721"/>
      </w:pPr>
      <w:rPr>
        <w:rFonts w:hint="default"/>
        <w:lang w:val="en-US" w:eastAsia="en-US" w:bidi="en-US"/>
      </w:rPr>
    </w:lvl>
    <w:lvl w:ilvl="3" w:tplc="2434217E">
      <w:numFmt w:val="bullet"/>
      <w:lvlText w:val="•"/>
      <w:lvlJc w:val="left"/>
      <w:pPr>
        <w:ind w:left="3676" w:hanging="721"/>
      </w:pPr>
      <w:rPr>
        <w:rFonts w:hint="default"/>
        <w:lang w:val="en-US" w:eastAsia="en-US" w:bidi="en-US"/>
      </w:rPr>
    </w:lvl>
    <w:lvl w:ilvl="4" w:tplc="5958E97C">
      <w:numFmt w:val="bullet"/>
      <w:lvlText w:val="•"/>
      <w:lvlJc w:val="left"/>
      <w:pPr>
        <w:ind w:left="4608" w:hanging="721"/>
      </w:pPr>
      <w:rPr>
        <w:rFonts w:hint="default"/>
        <w:lang w:val="en-US" w:eastAsia="en-US" w:bidi="en-US"/>
      </w:rPr>
    </w:lvl>
    <w:lvl w:ilvl="5" w:tplc="CBE0E924">
      <w:numFmt w:val="bullet"/>
      <w:lvlText w:val="•"/>
      <w:lvlJc w:val="left"/>
      <w:pPr>
        <w:ind w:left="5540" w:hanging="721"/>
      </w:pPr>
      <w:rPr>
        <w:rFonts w:hint="default"/>
        <w:lang w:val="en-US" w:eastAsia="en-US" w:bidi="en-US"/>
      </w:rPr>
    </w:lvl>
    <w:lvl w:ilvl="6" w:tplc="B1EADDB6">
      <w:numFmt w:val="bullet"/>
      <w:lvlText w:val="•"/>
      <w:lvlJc w:val="left"/>
      <w:pPr>
        <w:ind w:left="6472" w:hanging="721"/>
      </w:pPr>
      <w:rPr>
        <w:rFonts w:hint="default"/>
        <w:lang w:val="en-US" w:eastAsia="en-US" w:bidi="en-US"/>
      </w:rPr>
    </w:lvl>
    <w:lvl w:ilvl="7" w:tplc="152EDF44">
      <w:numFmt w:val="bullet"/>
      <w:lvlText w:val="•"/>
      <w:lvlJc w:val="left"/>
      <w:pPr>
        <w:ind w:left="7404" w:hanging="721"/>
      </w:pPr>
      <w:rPr>
        <w:rFonts w:hint="default"/>
        <w:lang w:val="en-US" w:eastAsia="en-US" w:bidi="en-US"/>
      </w:rPr>
    </w:lvl>
    <w:lvl w:ilvl="8" w:tplc="C05AC71C">
      <w:numFmt w:val="bullet"/>
      <w:lvlText w:val="•"/>
      <w:lvlJc w:val="left"/>
      <w:pPr>
        <w:ind w:left="8336" w:hanging="721"/>
      </w:pPr>
      <w:rPr>
        <w:rFonts w:hint="default"/>
        <w:lang w:val="en-US" w:eastAsia="en-US" w:bidi="en-US"/>
      </w:rPr>
    </w:lvl>
  </w:abstractNum>
  <w:abstractNum w:abstractNumId="40" w15:restartNumberingAfterBreak="0">
    <w:nsid w:val="71D016AF"/>
    <w:multiLevelType w:val="multilevel"/>
    <w:tmpl w:val="C1D2355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4830701"/>
    <w:multiLevelType w:val="multilevel"/>
    <w:tmpl w:val="E52437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603FE7"/>
    <w:multiLevelType w:val="hybridMultilevel"/>
    <w:tmpl w:val="AA3ADFB0"/>
    <w:lvl w:ilvl="0" w:tplc="2332C24E">
      <w:start w:val="1"/>
      <w:numFmt w:val="upperLetter"/>
      <w:lvlText w:val="%1."/>
      <w:lvlJc w:val="left"/>
      <w:pPr>
        <w:ind w:left="876" w:hanging="360"/>
      </w:pPr>
      <w:rPr>
        <w:rFonts w:ascii="Arial" w:eastAsia="Arial" w:hAnsi="Arial" w:cs="Arial" w:hint="default"/>
        <w:w w:val="104"/>
        <w:sz w:val="24"/>
        <w:szCs w:val="24"/>
        <w:lang w:val="en-US" w:eastAsia="en-US" w:bidi="en-US"/>
      </w:rPr>
    </w:lvl>
    <w:lvl w:ilvl="1" w:tplc="A5C86BA2">
      <w:numFmt w:val="bullet"/>
      <w:lvlText w:val="•"/>
      <w:lvlJc w:val="left"/>
      <w:pPr>
        <w:ind w:left="1812" w:hanging="360"/>
      </w:pPr>
      <w:rPr>
        <w:rFonts w:hint="default"/>
        <w:lang w:val="en-US" w:eastAsia="en-US" w:bidi="en-US"/>
      </w:rPr>
    </w:lvl>
    <w:lvl w:ilvl="2" w:tplc="9CE46F8C">
      <w:numFmt w:val="bullet"/>
      <w:lvlText w:val="•"/>
      <w:lvlJc w:val="left"/>
      <w:pPr>
        <w:ind w:left="2744" w:hanging="360"/>
      </w:pPr>
      <w:rPr>
        <w:rFonts w:hint="default"/>
        <w:lang w:val="en-US" w:eastAsia="en-US" w:bidi="en-US"/>
      </w:rPr>
    </w:lvl>
    <w:lvl w:ilvl="3" w:tplc="ADDEAE5E">
      <w:numFmt w:val="bullet"/>
      <w:lvlText w:val="•"/>
      <w:lvlJc w:val="left"/>
      <w:pPr>
        <w:ind w:left="3676" w:hanging="360"/>
      </w:pPr>
      <w:rPr>
        <w:rFonts w:hint="default"/>
        <w:lang w:val="en-US" w:eastAsia="en-US" w:bidi="en-US"/>
      </w:rPr>
    </w:lvl>
    <w:lvl w:ilvl="4" w:tplc="B8C025B8">
      <w:numFmt w:val="bullet"/>
      <w:lvlText w:val="•"/>
      <w:lvlJc w:val="left"/>
      <w:pPr>
        <w:ind w:left="4608" w:hanging="360"/>
      </w:pPr>
      <w:rPr>
        <w:rFonts w:hint="default"/>
        <w:lang w:val="en-US" w:eastAsia="en-US" w:bidi="en-US"/>
      </w:rPr>
    </w:lvl>
    <w:lvl w:ilvl="5" w:tplc="5504DAAA">
      <w:numFmt w:val="bullet"/>
      <w:lvlText w:val="•"/>
      <w:lvlJc w:val="left"/>
      <w:pPr>
        <w:ind w:left="5540" w:hanging="360"/>
      </w:pPr>
      <w:rPr>
        <w:rFonts w:hint="default"/>
        <w:lang w:val="en-US" w:eastAsia="en-US" w:bidi="en-US"/>
      </w:rPr>
    </w:lvl>
    <w:lvl w:ilvl="6" w:tplc="2C0657EE">
      <w:numFmt w:val="bullet"/>
      <w:lvlText w:val="•"/>
      <w:lvlJc w:val="left"/>
      <w:pPr>
        <w:ind w:left="6472" w:hanging="360"/>
      </w:pPr>
      <w:rPr>
        <w:rFonts w:hint="default"/>
        <w:lang w:val="en-US" w:eastAsia="en-US" w:bidi="en-US"/>
      </w:rPr>
    </w:lvl>
    <w:lvl w:ilvl="7" w:tplc="C318F7E2">
      <w:numFmt w:val="bullet"/>
      <w:lvlText w:val="•"/>
      <w:lvlJc w:val="left"/>
      <w:pPr>
        <w:ind w:left="7404" w:hanging="360"/>
      </w:pPr>
      <w:rPr>
        <w:rFonts w:hint="default"/>
        <w:lang w:val="en-US" w:eastAsia="en-US" w:bidi="en-US"/>
      </w:rPr>
    </w:lvl>
    <w:lvl w:ilvl="8" w:tplc="632872F4">
      <w:numFmt w:val="bullet"/>
      <w:lvlText w:val="•"/>
      <w:lvlJc w:val="left"/>
      <w:pPr>
        <w:ind w:left="8336" w:hanging="360"/>
      </w:pPr>
      <w:rPr>
        <w:rFonts w:hint="default"/>
        <w:lang w:val="en-US" w:eastAsia="en-US" w:bidi="en-US"/>
      </w:rPr>
    </w:lvl>
  </w:abstractNum>
  <w:abstractNum w:abstractNumId="43" w15:restartNumberingAfterBreak="0">
    <w:nsid w:val="78D6045F"/>
    <w:multiLevelType w:val="multilevel"/>
    <w:tmpl w:val="A2DAEF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FC0A8E"/>
    <w:multiLevelType w:val="hybridMultilevel"/>
    <w:tmpl w:val="56CC46BC"/>
    <w:lvl w:ilvl="0" w:tplc="04090001">
      <w:start w:val="1"/>
      <w:numFmt w:val="bullet"/>
      <w:lvlText w:val=""/>
      <w:lvlJc w:val="left"/>
      <w:pPr>
        <w:ind w:left="2436" w:hanging="360"/>
      </w:pPr>
      <w:rPr>
        <w:rFonts w:ascii="Symbol" w:hAnsi="Symbol" w:hint="default"/>
      </w:rPr>
    </w:lvl>
    <w:lvl w:ilvl="1" w:tplc="04090003" w:tentative="1">
      <w:start w:val="1"/>
      <w:numFmt w:val="bullet"/>
      <w:lvlText w:val="o"/>
      <w:lvlJc w:val="left"/>
      <w:pPr>
        <w:ind w:left="3156" w:hanging="360"/>
      </w:pPr>
      <w:rPr>
        <w:rFonts w:ascii="Courier New" w:hAnsi="Courier New" w:cs="Courier New" w:hint="default"/>
      </w:rPr>
    </w:lvl>
    <w:lvl w:ilvl="2" w:tplc="04090005" w:tentative="1">
      <w:start w:val="1"/>
      <w:numFmt w:val="bullet"/>
      <w:lvlText w:val=""/>
      <w:lvlJc w:val="left"/>
      <w:pPr>
        <w:ind w:left="3876" w:hanging="360"/>
      </w:pPr>
      <w:rPr>
        <w:rFonts w:ascii="Wingdings" w:hAnsi="Wingdings" w:hint="default"/>
      </w:rPr>
    </w:lvl>
    <w:lvl w:ilvl="3" w:tplc="04090001" w:tentative="1">
      <w:start w:val="1"/>
      <w:numFmt w:val="bullet"/>
      <w:lvlText w:val=""/>
      <w:lvlJc w:val="left"/>
      <w:pPr>
        <w:ind w:left="4596" w:hanging="360"/>
      </w:pPr>
      <w:rPr>
        <w:rFonts w:ascii="Symbol" w:hAnsi="Symbol" w:hint="default"/>
      </w:rPr>
    </w:lvl>
    <w:lvl w:ilvl="4" w:tplc="04090003" w:tentative="1">
      <w:start w:val="1"/>
      <w:numFmt w:val="bullet"/>
      <w:lvlText w:val="o"/>
      <w:lvlJc w:val="left"/>
      <w:pPr>
        <w:ind w:left="5316" w:hanging="360"/>
      </w:pPr>
      <w:rPr>
        <w:rFonts w:ascii="Courier New" w:hAnsi="Courier New" w:cs="Courier New" w:hint="default"/>
      </w:rPr>
    </w:lvl>
    <w:lvl w:ilvl="5" w:tplc="04090005" w:tentative="1">
      <w:start w:val="1"/>
      <w:numFmt w:val="bullet"/>
      <w:lvlText w:val=""/>
      <w:lvlJc w:val="left"/>
      <w:pPr>
        <w:ind w:left="6036" w:hanging="360"/>
      </w:pPr>
      <w:rPr>
        <w:rFonts w:ascii="Wingdings" w:hAnsi="Wingdings" w:hint="default"/>
      </w:rPr>
    </w:lvl>
    <w:lvl w:ilvl="6" w:tplc="04090001" w:tentative="1">
      <w:start w:val="1"/>
      <w:numFmt w:val="bullet"/>
      <w:lvlText w:val=""/>
      <w:lvlJc w:val="left"/>
      <w:pPr>
        <w:ind w:left="6756" w:hanging="360"/>
      </w:pPr>
      <w:rPr>
        <w:rFonts w:ascii="Symbol" w:hAnsi="Symbol" w:hint="default"/>
      </w:rPr>
    </w:lvl>
    <w:lvl w:ilvl="7" w:tplc="04090003" w:tentative="1">
      <w:start w:val="1"/>
      <w:numFmt w:val="bullet"/>
      <w:lvlText w:val="o"/>
      <w:lvlJc w:val="left"/>
      <w:pPr>
        <w:ind w:left="7476" w:hanging="360"/>
      </w:pPr>
      <w:rPr>
        <w:rFonts w:ascii="Courier New" w:hAnsi="Courier New" w:cs="Courier New" w:hint="default"/>
      </w:rPr>
    </w:lvl>
    <w:lvl w:ilvl="8" w:tplc="04090005" w:tentative="1">
      <w:start w:val="1"/>
      <w:numFmt w:val="bullet"/>
      <w:lvlText w:val=""/>
      <w:lvlJc w:val="left"/>
      <w:pPr>
        <w:ind w:left="8196" w:hanging="360"/>
      </w:pPr>
      <w:rPr>
        <w:rFonts w:ascii="Wingdings" w:hAnsi="Wingdings" w:hint="default"/>
      </w:rPr>
    </w:lvl>
  </w:abstractNum>
  <w:abstractNum w:abstractNumId="45" w15:restartNumberingAfterBreak="0">
    <w:nsid w:val="7E097681"/>
    <w:multiLevelType w:val="hybridMultilevel"/>
    <w:tmpl w:val="05D8A45A"/>
    <w:lvl w:ilvl="0" w:tplc="8F3EB77E">
      <w:start w:val="1"/>
      <w:numFmt w:val="upperLetter"/>
      <w:lvlText w:val="%1."/>
      <w:lvlJc w:val="left"/>
      <w:pPr>
        <w:ind w:left="876" w:hanging="360"/>
      </w:pPr>
      <w:rPr>
        <w:rFonts w:ascii="Arial" w:eastAsia="Arial" w:hAnsi="Arial" w:cs="Arial" w:hint="default"/>
        <w:w w:val="100"/>
        <w:sz w:val="24"/>
        <w:szCs w:val="24"/>
        <w:lang w:val="en-US" w:eastAsia="en-US" w:bidi="en-US"/>
      </w:rPr>
    </w:lvl>
    <w:lvl w:ilvl="1" w:tplc="112E686E">
      <w:numFmt w:val="bullet"/>
      <w:lvlText w:val="•"/>
      <w:lvlJc w:val="left"/>
      <w:pPr>
        <w:ind w:left="1812" w:hanging="360"/>
      </w:pPr>
      <w:rPr>
        <w:rFonts w:hint="default"/>
        <w:lang w:val="en-US" w:eastAsia="en-US" w:bidi="en-US"/>
      </w:rPr>
    </w:lvl>
    <w:lvl w:ilvl="2" w:tplc="D71865AE">
      <w:numFmt w:val="bullet"/>
      <w:lvlText w:val="•"/>
      <w:lvlJc w:val="left"/>
      <w:pPr>
        <w:ind w:left="2744" w:hanging="360"/>
      </w:pPr>
      <w:rPr>
        <w:rFonts w:hint="default"/>
        <w:lang w:val="en-US" w:eastAsia="en-US" w:bidi="en-US"/>
      </w:rPr>
    </w:lvl>
    <w:lvl w:ilvl="3" w:tplc="41388152">
      <w:numFmt w:val="bullet"/>
      <w:lvlText w:val="•"/>
      <w:lvlJc w:val="left"/>
      <w:pPr>
        <w:ind w:left="3676" w:hanging="360"/>
      </w:pPr>
      <w:rPr>
        <w:rFonts w:hint="default"/>
        <w:lang w:val="en-US" w:eastAsia="en-US" w:bidi="en-US"/>
      </w:rPr>
    </w:lvl>
    <w:lvl w:ilvl="4" w:tplc="9B9AD798">
      <w:numFmt w:val="bullet"/>
      <w:lvlText w:val="•"/>
      <w:lvlJc w:val="left"/>
      <w:pPr>
        <w:ind w:left="4608" w:hanging="360"/>
      </w:pPr>
      <w:rPr>
        <w:rFonts w:hint="default"/>
        <w:lang w:val="en-US" w:eastAsia="en-US" w:bidi="en-US"/>
      </w:rPr>
    </w:lvl>
    <w:lvl w:ilvl="5" w:tplc="830E477C">
      <w:numFmt w:val="bullet"/>
      <w:lvlText w:val="•"/>
      <w:lvlJc w:val="left"/>
      <w:pPr>
        <w:ind w:left="5540" w:hanging="360"/>
      </w:pPr>
      <w:rPr>
        <w:rFonts w:hint="default"/>
        <w:lang w:val="en-US" w:eastAsia="en-US" w:bidi="en-US"/>
      </w:rPr>
    </w:lvl>
    <w:lvl w:ilvl="6" w:tplc="B3044350">
      <w:numFmt w:val="bullet"/>
      <w:lvlText w:val="•"/>
      <w:lvlJc w:val="left"/>
      <w:pPr>
        <w:ind w:left="6472" w:hanging="360"/>
      </w:pPr>
      <w:rPr>
        <w:rFonts w:hint="default"/>
        <w:lang w:val="en-US" w:eastAsia="en-US" w:bidi="en-US"/>
      </w:rPr>
    </w:lvl>
    <w:lvl w:ilvl="7" w:tplc="E92CF142">
      <w:numFmt w:val="bullet"/>
      <w:lvlText w:val="•"/>
      <w:lvlJc w:val="left"/>
      <w:pPr>
        <w:ind w:left="7404" w:hanging="360"/>
      </w:pPr>
      <w:rPr>
        <w:rFonts w:hint="default"/>
        <w:lang w:val="en-US" w:eastAsia="en-US" w:bidi="en-US"/>
      </w:rPr>
    </w:lvl>
    <w:lvl w:ilvl="8" w:tplc="0C604276">
      <w:numFmt w:val="bullet"/>
      <w:lvlText w:val="•"/>
      <w:lvlJc w:val="left"/>
      <w:pPr>
        <w:ind w:left="8336" w:hanging="360"/>
      </w:pPr>
      <w:rPr>
        <w:rFonts w:hint="default"/>
        <w:lang w:val="en-US" w:eastAsia="en-US" w:bidi="en-US"/>
      </w:rPr>
    </w:lvl>
  </w:abstractNum>
  <w:num w:numId="1" w16cid:durableId="1720474702">
    <w:abstractNumId w:val="39"/>
  </w:num>
  <w:num w:numId="2" w16cid:durableId="483618768">
    <w:abstractNumId w:val="45"/>
  </w:num>
  <w:num w:numId="3" w16cid:durableId="2089687546">
    <w:abstractNumId w:val="4"/>
  </w:num>
  <w:num w:numId="4" w16cid:durableId="1013146360">
    <w:abstractNumId w:val="42"/>
  </w:num>
  <w:num w:numId="5" w16cid:durableId="316417852">
    <w:abstractNumId w:val="27"/>
  </w:num>
  <w:num w:numId="6" w16cid:durableId="882442900">
    <w:abstractNumId w:val="20"/>
  </w:num>
  <w:num w:numId="7" w16cid:durableId="775834120">
    <w:abstractNumId w:val="3"/>
  </w:num>
  <w:num w:numId="8" w16cid:durableId="1202136627">
    <w:abstractNumId w:val="37"/>
  </w:num>
  <w:num w:numId="9" w16cid:durableId="1623612209">
    <w:abstractNumId w:val="14"/>
  </w:num>
  <w:num w:numId="10" w16cid:durableId="702441097">
    <w:abstractNumId w:val="17"/>
  </w:num>
  <w:num w:numId="11" w16cid:durableId="282735487">
    <w:abstractNumId w:val="34"/>
  </w:num>
  <w:num w:numId="12" w16cid:durableId="1151210497">
    <w:abstractNumId w:val="44"/>
  </w:num>
  <w:num w:numId="13" w16cid:durableId="1899897460">
    <w:abstractNumId w:val="5"/>
  </w:num>
  <w:num w:numId="14" w16cid:durableId="932012310">
    <w:abstractNumId w:val="35"/>
  </w:num>
  <w:num w:numId="15" w16cid:durableId="495997924">
    <w:abstractNumId w:val="12"/>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6" w16cid:durableId="949892257">
    <w:abstractNumId w:val="19"/>
    <w:lvlOverride w:ilvl="0">
      <w:lvl w:ilvl="0">
        <w:numFmt w:val="decimal"/>
        <w:lvlText w:val="%1."/>
        <w:lvlJc w:val="left"/>
      </w:lvl>
    </w:lvlOverride>
  </w:num>
  <w:num w:numId="17" w16cid:durableId="1056851231">
    <w:abstractNumId w:val="23"/>
    <w:lvlOverride w:ilvl="0">
      <w:lvl w:ilvl="0">
        <w:numFmt w:val="decimal"/>
        <w:lvlText w:val="%1."/>
        <w:lvlJc w:val="left"/>
      </w:lvl>
    </w:lvlOverride>
  </w:num>
  <w:num w:numId="18" w16cid:durableId="637422262">
    <w:abstractNumId w:val="2"/>
    <w:lvlOverride w:ilvl="0">
      <w:lvl w:ilvl="0">
        <w:numFmt w:val="decimal"/>
        <w:lvlText w:val="%1."/>
        <w:lvlJc w:val="left"/>
      </w:lvl>
    </w:lvlOverride>
  </w:num>
  <w:num w:numId="19" w16cid:durableId="535041773">
    <w:abstractNumId w:val="16"/>
  </w:num>
  <w:num w:numId="20" w16cid:durableId="2127654409">
    <w:abstractNumId w:val="15"/>
    <w:lvlOverride w:ilvl="0">
      <w:lvl w:ilvl="0">
        <w:numFmt w:val="decimal"/>
        <w:lvlText w:val="%1."/>
        <w:lvlJc w:val="left"/>
      </w:lvl>
    </w:lvlOverride>
  </w:num>
  <w:num w:numId="21" w16cid:durableId="1628394742">
    <w:abstractNumId w:val="38"/>
    <w:lvlOverride w:ilvl="0">
      <w:lvl w:ilvl="0">
        <w:numFmt w:val="decimal"/>
        <w:lvlText w:val="%1."/>
        <w:lvlJc w:val="left"/>
      </w:lvl>
    </w:lvlOverride>
  </w:num>
  <w:num w:numId="22" w16cid:durableId="384329297">
    <w:abstractNumId w:val="0"/>
    <w:lvlOverride w:ilvl="0">
      <w:lvl w:ilvl="0">
        <w:numFmt w:val="decimal"/>
        <w:lvlText w:val="%1."/>
        <w:lvlJc w:val="left"/>
      </w:lvl>
    </w:lvlOverride>
  </w:num>
  <w:num w:numId="23" w16cid:durableId="2096708012">
    <w:abstractNumId w:val="32"/>
    <w:lvlOverride w:ilvl="0">
      <w:lvl w:ilvl="0">
        <w:numFmt w:val="decimal"/>
        <w:lvlText w:val="%1."/>
        <w:lvlJc w:val="left"/>
      </w:lvl>
    </w:lvlOverride>
  </w:num>
  <w:num w:numId="24" w16cid:durableId="445346382">
    <w:abstractNumId w:val="25"/>
    <w:lvlOverride w:ilvl="0">
      <w:lvl w:ilvl="0">
        <w:numFmt w:val="decimal"/>
        <w:lvlText w:val="%1."/>
        <w:lvlJc w:val="left"/>
      </w:lvl>
    </w:lvlOverride>
  </w:num>
  <w:num w:numId="25" w16cid:durableId="171726729">
    <w:abstractNumId w:val="41"/>
    <w:lvlOverride w:ilvl="0">
      <w:lvl w:ilvl="0">
        <w:numFmt w:val="decimal"/>
        <w:lvlText w:val="%1."/>
        <w:lvlJc w:val="left"/>
      </w:lvl>
    </w:lvlOverride>
  </w:num>
  <w:num w:numId="26" w16cid:durableId="211576231">
    <w:abstractNumId w:val="6"/>
    <w:lvlOverride w:ilvl="0">
      <w:lvl w:ilvl="0">
        <w:numFmt w:val="decimal"/>
        <w:lvlText w:val="%1."/>
        <w:lvlJc w:val="left"/>
      </w:lvl>
    </w:lvlOverride>
  </w:num>
  <w:num w:numId="27" w16cid:durableId="1417164819">
    <w:abstractNumId w:val="21"/>
  </w:num>
  <w:num w:numId="28" w16cid:durableId="978610513">
    <w:abstractNumId w:val="22"/>
  </w:num>
  <w:num w:numId="29" w16cid:durableId="1204633418">
    <w:abstractNumId w:val="30"/>
  </w:num>
  <w:num w:numId="30" w16cid:durableId="971865021">
    <w:abstractNumId w:val="8"/>
  </w:num>
  <w:num w:numId="31" w16cid:durableId="593825182">
    <w:abstractNumId w:val="7"/>
  </w:num>
  <w:num w:numId="32" w16cid:durableId="513299942">
    <w:abstractNumId w:val="13"/>
  </w:num>
  <w:num w:numId="33" w16cid:durableId="1163933569">
    <w:abstractNumId w:val="28"/>
  </w:num>
  <w:num w:numId="34" w16cid:durableId="136609597">
    <w:abstractNumId w:val="43"/>
    <w:lvlOverride w:ilvl="0">
      <w:lvl w:ilvl="0">
        <w:numFmt w:val="decimal"/>
        <w:lvlText w:val="%1."/>
        <w:lvlJc w:val="left"/>
      </w:lvl>
    </w:lvlOverride>
  </w:num>
  <w:num w:numId="35" w16cid:durableId="1625698994">
    <w:abstractNumId w:val="26"/>
  </w:num>
  <w:num w:numId="36" w16cid:durableId="1017149953">
    <w:abstractNumId w:val="33"/>
  </w:num>
  <w:num w:numId="37" w16cid:durableId="1819415159">
    <w:abstractNumId w:val="1"/>
  </w:num>
  <w:num w:numId="38" w16cid:durableId="641738010">
    <w:abstractNumId w:val="11"/>
  </w:num>
  <w:num w:numId="39" w16cid:durableId="562958184">
    <w:abstractNumId w:val="10"/>
  </w:num>
  <w:num w:numId="40" w16cid:durableId="1636175571">
    <w:abstractNumId w:val="9"/>
  </w:num>
  <w:num w:numId="41" w16cid:durableId="673143712">
    <w:abstractNumId w:val="24"/>
  </w:num>
  <w:num w:numId="42" w16cid:durableId="1048921638">
    <w:abstractNumId w:val="18"/>
  </w:num>
  <w:num w:numId="43" w16cid:durableId="1887250963">
    <w:abstractNumId w:val="36"/>
  </w:num>
  <w:num w:numId="44" w16cid:durableId="379718169">
    <w:abstractNumId w:val="40"/>
  </w:num>
  <w:num w:numId="45" w16cid:durableId="1715614898">
    <w:abstractNumId w:val="29"/>
  </w:num>
  <w:num w:numId="46" w16cid:durableId="119424563">
    <w:abstractNumId w:val="31"/>
  </w:num>
  <w:num w:numId="47" w16cid:durableId="19614519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59584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669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159798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031566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612402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044779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47538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3F"/>
    <w:rsid w:val="00005BDA"/>
    <w:rsid w:val="0001657C"/>
    <w:rsid w:val="0002008F"/>
    <w:rsid w:val="00021A1E"/>
    <w:rsid w:val="000609AE"/>
    <w:rsid w:val="00084AEA"/>
    <w:rsid w:val="00091D0C"/>
    <w:rsid w:val="000922D2"/>
    <w:rsid w:val="000A090C"/>
    <w:rsid w:val="000A7D81"/>
    <w:rsid w:val="000C6169"/>
    <w:rsid w:val="000D50BA"/>
    <w:rsid w:val="000E2042"/>
    <w:rsid w:val="000F0543"/>
    <w:rsid w:val="001119BA"/>
    <w:rsid w:val="00116E20"/>
    <w:rsid w:val="00124321"/>
    <w:rsid w:val="0012743B"/>
    <w:rsid w:val="0014009B"/>
    <w:rsid w:val="001534BB"/>
    <w:rsid w:val="0015786F"/>
    <w:rsid w:val="001677CA"/>
    <w:rsid w:val="00181221"/>
    <w:rsid w:val="00192D5E"/>
    <w:rsid w:val="001969A7"/>
    <w:rsid w:val="001A05BA"/>
    <w:rsid w:val="001A22C2"/>
    <w:rsid w:val="001A423A"/>
    <w:rsid w:val="001A7E48"/>
    <w:rsid w:val="001C0BAA"/>
    <w:rsid w:val="001D3495"/>
    <w:rsid w:val="001E0BDC"/>
    <w:rsid w:val="00236F30"/>
    <w:rsid w:val="00252E20"/>
    <w:rsid w:val="002600DA"/>
    <w:rsid w:val="00260EB4"/>
    <w:rsid w:val="002635F2"/>
    <w:rsid w:val="0027547F"/>
    <w:rsid w:val="00286FE1"/>
    <w:rsid w:val="00297630"/>
    <w:rsid w:val="002B0990"/>
    <w:rsid w:val="002C37A1"/>
    <w:rsid w:val="002C6415"/>
    <w:rsid w:val="002D59EF"/>
    <w:rsid w:val="002F2672"/>
    <w:rsid w:val="0031787A"/>
    <w:rsid w:val="00390C3B"/>
    <w:rsid w:val="003D3C81"/>
    <w:rsid w:val="003E2401"/>
    <w:rsid w:val="003E7781"/>
    <w:rsid w:val="004034B1"/>
    <w:rsid w:val="00410B8D"/>
    <w:rsid w:val="004259C5"/>
    <w:rsid w:val="004306F5"/>
    <w:rsid w:val="004307F7"/>
    <w:rsid w:val="00434A15"/>
    <w:rsid w:val="00437B9F"/>
    <w:rsid w:val="004524E7"/>
    <w:rsid w:val="004A403A"/>
    <w:rsid w:val="004C30F6"/>
    <w:rsid w:val="004C6034"/>
    <w:rsid w:val="004D3A05"/>
    <w:rsid w:val="004D4792"/>
    <w:rsid w:val="004E7E2C"/>
    <w:rsid w:val="004F274C"/>
    <w:rsid w:val="00511F1A"/>
    <w:rsid w:val="005158C7"/>
    <w:rsid w:val="0053182C"/>
    <w:rsid w:val="00536FDB"/>
    <w:rsid w:val="00574AE2"/>
    <w:rsid w:val="005C28F5"/>
    <w:rsid w:val="005C2F30"/>
    <w:rsid w:val="005C6E5D"/>
    <w:rsid w:val="00613113"/>
    <w:rsid w:val="00622274"/>
    <w:rsid w:val="006242E1"/>
    <w:rsid w:val="00637925"/>
    <w:rsid w:val="00656FD9"/>
    <w:rsid w:val="00677B97"/>
    <w:rsid w:val="0068301D"/>
    <w:rsid w:val="006A1F18"/>
    <w:rsid w:val="006B33E8"/>
    <w:rsid w:val="006C488D"/>
    <w:rsid w:val="00700988"/>
    <w:rsid w:val="00715D25"/>
    <w:rsid w:val="0074094B"/>
    <w:rsid w:val="007461B8"/>
    <w:rsid w:val="00785951"/>
    <w:rsid w:val="00787E18"/>
    <w:rsid w:val="007910EF"/>
    <w:rsid w:val="00793FBA"/>
    <w:rsid w:val="007973A7"/>
    <w:rsid w:val="007A5E86"/>
    <w:rsid w:val="007C7D3E"/>
    <w:rsid w:val="008565F9"/>
    <w:rsid w:val="00860D4F"/>
    <w:rsid w:val="00866994"/>
    <w:rsid w:val="00874F68"/>
    <w:rsid w:val="008769B9"/>
    <w:rsid w:val="00897558"/>
    <w:rsid w:val="008A3A83"/>
    <w:rsid w:val="008A6540"/>
    <w:rsid w:val="008B3773"/>
    <w:rsid w:val="008D2F6B"/>
    <w:rsid w:val="008E7C43"/>
    <w:rsid w:val="008F6127"/>
    <w:rsid w:val="00900C36"/>
    <w:rsid w:val="00910599"/>
    <w:rsid w:val="00915D84"/>
    <w:rsid w:val="0091659E"/>
    <w:rsid w:val="00924196"/>
    <w:rsid w:val="00943DBE"/>
    <w:rsid w:val="0097463B"/>
    <w:rsid w:val="00975364"/>
    <w:rsid w:val="009779DA"/>
    <w:rsid w:val="00983939"/>
    <w:rsid w:val="00995E96"/>
    <w:rsid w:val="009D4B5E"/>
    <w:rsid w:val="00A03A49"/>
    <w:rsid w:val="00A11DFC"/>
    <w:rsid w:val="00A21B59"/>
    <w:rsid w:val="00A45FBC"/>
    <w:rsid w:val="00A8612C"/>
    <w:rsid w:val="00A862A3"/>
    <w:rsid w:val="00A968BC"/>
    <w:rsid w:val="00AA06EB"/>
    <w:rsid w:val="00AB3A1C"/>
    <w:rsid w:val="00AB3BC9"/>
    <w:rsid w:val="00AB573F"/>
    <w:rsid w:val="00AC59E9"/>
    <w:rsid w:val="00AE0CBC"/>
    <w:rsid w:val="00AF2D9E"/>
    <w:rsid w:val="00B22BC9"/>
    <w:rsid w:val="00B249D9"/>
    <w:rsid w:val="00B2752D"/>
    <w:rsid w:val="00B32AAF"/>
    <w:rsid w:val="00B337D2"/>
    <w:rsid w:val="00B5415A"/>
    <w:rsid w:val="00B807AB"/>
    <w:rsid w:val="00B85D03"/>
    <w:rsid w:val="00B96D6E"/>
    <w:rsid w:val="00BB1B48"/>
    <w:rsid w:val="00BD01E0"/>
    <w:rsid w:val="00BE24C0"/>
    <w:rsid w:val="00BE7845"/>
    <w:rsid w:val="00C01359"/>
    <w:rsid w:val="00C25C3B"/>
    <w:rsid w:val="00C32950"/>
    <w:rsid w:val="00C4164C"/>
    <w:rsid w:val="00C51875"/>
    <w:rsid w:val="00C64537"/>
    <w:rsid w:val="00C72344"/>
    <w:rsid w:val="00C74E5B"/>
    <w:rsid w:val="00C83CED"/>
    <w:rsid w:val="00C875C3"/>
    <w:rsid w:val="00CA64BD"/>
    <w:rsid w:val="00CD16B3"/>
    <w:rsid w:val="00CD612E"/>
    <w:rsid w:val="00CF5BED"/>
    <w:rsid w:val="00D041E1"/>
    <w:rsid w:val="00D1435F"/>
    <w:rsid w:val="00D21FAB"/>
    <w:rsid w:val="00D2336B"/>
    <w:rsid w:val="00D26192"/>
    <w:rsid w:val="00D36ECE"/>
    <w:rsid w:val="00D41E6D"/>
    <w:rsid w:val="00D87FA4"/>
    <w:rsid w:val="00D959F1"/>
    <w:rsid w:val="00DB0930"/>
    <w:rsid w:val="00DC359A"/>
    <w:rsid w:val="00DC5713"/>
    <w:rsid w:val="00DF0647"/>
    <w:rsid w:val="00E0470C"/>
    <w:rsid w:val="00E31455"/>
    <w:rsid w:val="00E329BE"/>
    <w:rsid w:val="00E557B0"/>
    <w:rsid w:val="00E73E13"/>
    <w:rsid w:val="00E8595D"/>
    <w:rsid w:val="00E920D4"/>
    <w:rsid w:val="00E9340C"/>
    <w:rsid w:val="00E9687F"/>
    <w:rsid w:val="00E9741E"/>
    <w:rsid w:val="00EC012E"/>
    <w:rsid w:val="00EC7537"/>
    <w:rsid w:val="00EE138B"/>
    <w:rsid w:val="00EE2C20"/>
    <w:rsid w:val="00EF0921"/>
    <w:rsid w:val="00F22DC0"/>
    <w:rsid w:val="00F44BF6"/>
    <w:rsid w:val="00F466BC"/>
    <w:rsid w:val="00F50135"/>
    <w:rsid w:val="00F570E3"/>
    <w:rsid w:val="00F60151"/>
    <w:rsid w:val="00F64348"/>
    <w:rsid w:val="00F82B72"/>
    <w:rsid w:val="00F919E5"/>
    <w:rsid w:val="00F97C7D"/>
    <w:rsid w:val="00FB7BA0"/>
    <w:rsid w:val="00FE4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93A67"/>
  <w15:docId w15:val="{FFD8AC10-FF64-4B8E-BCC2-BED8E2E9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55"/>
      <w:outlineLvl w:val="0"/>
    </w:pPr>
    <w:rPr>
      <w:b/>
      <w:bCs/>
      <w:sz w:val="24"/>
      <w:szCs w:val="24"/>
    </w:rPr>
  </w:style>
  <w:style w:type="paragraph" w:styleId="Heading2">
    <w:name w:val="heading 2"/>
    <w:basedOn w:val="Normal"/>
    <w:next w:val="Normal"/>
    <w:link w:val="Heading2Char"/>
    <w:uiPriority w:val="9"/>
    <w:semiHidden/>
    <w:unhideWhenUsed/>
    <w:qFormat/>
    <w:rsid w:val="006B33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15D2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55"/>
    </w:pPr>
    <w:rPr>
      <w:sz w:val="24"/>
      <w:szCs w:val="24"/>
    </w:rPr>
  </w:style>
  <w:style w:type="paragraph" w:styleId="TOC2">
    <w:name w:val="toc 2"/>
    <w:basedOn w:val="Normal"/>
    <w:uiPriority w:val="1"/>
    <w:qFormat/>
    <w:pPr>
      <w:spacing w:before="163"/>
      <w:ind w:left="876" w:right="596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76" w:hanging="360"/>
    </w:pPr>
  </w:style>
  <w:style w:type="paragraph" w:customStyle="1" w:styleId="TableParagraph">
    <w:name w:val="Table Paragraph"/>
    <w:basedOn w:val="Normal"/>
    <w:uiPriority w:val="1"/>
    <w:qFormat/>
    <w:rPr>
      <w:rFonts w:ascii="Arial Narrow" w:eastAsia="Arial Narrow" w:hAnsi="Arial Narrow" w:cs="Arial Narrow"/>
    </w:rPr>
  </w:style>
  <w:style w:type="paragraph" w:styleId="BalloonText">
    <w:name w:val="Balloon Text"/>
    <w:basedOn w:val="Normal"/>
    <w:link w:val="BalloonTextChar"/>
    <w:uiPriority w:val="99"/>
    <w:semiHidden/>
    <w:unhideWhenUsed/>
    <w:rsid w:val="002635F2"/>
    <w:rPr>
      <w:rFonts w:ascii="Tahoma" w:hAnsi="Tahoma" w:cs="Tahoma"/>
      <w:sz w:val="16"/>
      <w:szCs w:val="16"/>
    </w:rPr>
  </w:style>
  <w:style w:type="character" w:customStyle="1" w:styleId="BalloonTextChar">
    <w:name w:val="Balloon Text Char"/>
    <w:basedOn w:val="DefaultParagraphFont"/>
    <w:link w:val="BalloonText"/>
    <w:uiPriority w:val="99"/>
    <w:semiHidden/>
    <w:rsid w:val="002635F2"/>
    <w:rPr>
      <w:rFonts w:ascii="Tahoma" w:eastAsia="Arial" w:hAnsi="Tahoma" w:cs="Tahoma"/>
      <w:sz w:val="16"/>
      <w:szCs w:val="16"/>
      <w:lang w:bidi="en-US"/>
    </w:rPr>
  </w:style>
  <w:style w:type="character" w:styleId="CommentReference">
    <w:name w:val="annotation reference"/>
    <w:basedOn w:val="DefaultParagraphFont"/>
    <w:uiPriority w:val="99"/>
    <w:semiHidden/>
    <w:unhideWhenUsed/>
    <w:rsid w:val="002635F2"/>
    <w:rPr>
      <w:sz w:val="16"/>
      <w:szCs w:val="16"/>
    </w:rPr>
  </w:style>
  <w:style w:type="paragraph" w:styleId="CommentText">
    <w:name w:val="annotation text"/>
    <w:basedOn w:val="Normal"/>
    <w:link w:val="CommentTextChar"/>
    <w:uiPriority w:val="99"/>
    <w:unhideWhenUsed/>
    <w:rsid w:val="002635F2"/>
    <w:rPr>
      <w:sz w:val="20"/>
      <w:szCs w:val="20"/>
    </w:rPr>
  </w:style>
  <w:style w:type="character" w:customStyle="1" w:styleId="CommentTextChar">
    <w:name w:val="Comment Text Char"/>
    <w:basedOn w:val="DefaultParagraphFont"/>
    <w:link w:val="CommentText"/>
    <w:uiPriority w:val="99"/>
    <w:rsid w:val="002635F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635F2"/>
    <w:rPr>
      <w:b/>
      <w:bCs/>
    </w:rPr>
  </w:style>
  <w:style w:type="character" w:customStyle="1" w:styleId="CommentSubjectChar">
    <w:name w:val="Comment Subject Char"/>
    <w:basedOn w:val="CommentTextChar"/>
    <w:link w:val="CommentSubject"/>
    <w:uiPriority w:val="99"/>
    <w:semiHidden/>
    <w:rsid w:val="002635F2"/>
    <w:rPr>
      <w:rFonts w:ascii="Arial" w:eastAsia="Arial" w:hAnsi="Arial" w:cs="Arial"/>
      <w:b/>
      <w:bCs/>
      <w:sz w:val="20"/>
      <w:szCs w:val="20"/>
      <w:lang w:bidi="en-US"/>
    </w:rPr>
  </w:style>
  <w:style w:type="paragraph" w:styleId="BodyTextIndent">
    <w:name w:val="Body Text Indent"/>
    <w:basedOn w:val="Normal"/>
    <w:link w:val="BodyTextIndentChar"/>
    <w:uiPriority w:val="99"/>
    <w:semiHidden/>
    <w:unhideWhenUsed/>
    <w:rsid w:val="002635F2"/>
    <w:pPr>
      <w:spacing w:after="120"/>
      <w:ind w:left="360"/>
    </w:pPr>
  </w:style>
  <w:style w:type="character" w:customStyle="1" w:styleId="BodyTextIndentChar">
    <w:name w:val="Body Text Indent Char"/>
    <w:basedOn w:val="DefaultParagraphFont"/>
    <w:link w:val="BodyTextIndent"/>
    <w:uiPriority w:val="99"/>
    <w:semiHidden/>
    <w:rsid w:val="002635F2"/>
    <w:rPr>
      <w:rFonts w:ascii="Arial" w:eastAsia="Arial" w:hAnsi="Arial" w:cs="Arial"/>
      <w:lang w:bidi="en-US"/>
    </w:rPr>
  </w:style>
  <w:style w:type="paragraph" w:styleId="Header">
    <w:name w:val="header"/>
    <w:basedOn w:val="Normal"/>
    <w:link w:val="HeaderChar"/>
    <w:uiPriority w:val="99"/>
    <w:unhideWhenUsed/>
    <w:rsid w:val="00005BDA"/>
    <w:pPr>
      <w:tabs>
        <w:tab w:val="center" w:pos="4680"/>
        <w:tab w:val="right" w:pos="9360"/>
      </w:tabs>
    </w:pPr>
  </w:style>
  <w:style w:type="character" w:customStyle="1" w:styleId="HeaderChar">
    <w:name w:val="Header Char"/>
    <w:basedOn w:val="DefaultParagraphFont"/>
    <w:link w:val="Header"/>
    <w:uiPriority w:val="99"/>
    <w:rsid w:val="00005BDA"/>
    <w:rPr>
      <w:rFonts w:ascii="Arial" w:eastAsia="Arial" w:hAnsi="Arial" w:cs="Arial"/>
      <w:lang w:bidi="en-US"/>
    </w:rPr>
  </w:style>
  <w:style w:type="paragraph" w:styleId="Footer">
    <w:name w:val="footer"/>
    <w:basedOn w:val="Normal"/>
    <w:link w:val="FooterChar"/>
    <w:uiPriority w:val="99"/>
    <w:unhideWhenUsed/>
    <w:rsid w:val="00005BDA"/>
    <w:pPr>
      <w:tabs>
        <w:tab w:val="center" w:pos="4680"/>
        <w:tab w:val="right" w:pos="9360"/>
      </w:tabs>
    </w:pPr>
  </w:style>
  <w:style w:type="character" w:customStyle="1" w:styleId="FooterChar">
    <w:name w:val="Footer Char"/>
    <w:basedOn w:val="DefaultParagraphFont"/>
    <w:link w:val="Footer"/>
    <w:uiPriority w:val="99"/>
    <w:rsid w:val="00005BDA"/>
    <w:rPr>
      <w:rFonts w:ascii="Arial" w:eastAsia="Arial" w:hAnsi="Arial" w:cs="Arial"/>
      <w:lang w:bidi="en-US"/>
    </w:rPr>
  </w:style>
  <w:style w:type="paragraph" w:styleId="NormalWeb">
    <w:name w:val="Normal (Web)"/>
    <w:basedOn w:val="Normal"/>
    <w:uiPriority w:val="99"/>
    <w:unhideWhenUsed/>
    <w:rsid w:val="004524E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Title">
    <w:name w:val="Title"/>
    <w:basedOn w:val="Normal"/>
    <w:next w:val="Normal"/>
    <w:link w:val="TitleChar"/>
    <w:uiPriority w:val="10"/>
    <w:qFormat/>
    <w:rsid w:val="00F44BF6"/>
    <w:pPr>
      <w:keepNext/>
      <w:keepLines/>
      <w:widowControl/>
      <w:autoSpaceDE/>
      <w:autoSpaceDN/>
      <w:spacing w:after="60" w:line="276" w:lineRule="auto"/>
    </w:pPr>
    <w:rPr>
      <w:sz w:val="52"/>
      <w:szCs w:val="52"/>
      <w:lang w:val="en" w:bidi="ar-SA"/>
    </w:rPr>
  </w:style>
  <w:style w:type="character" w:customStyle="1" w:styleId="TitleChar">
    <w:name w:val="Title Char"/>
    <w:basedOn w:val="DefaultParagraphFont"/>
    <w:link w:val="Title"/>
    <w:uiPriority w:val="10"/>
    <w:rsid w:val="00F44BF6"/>
    <w:rPr>
      <w:rFonts w:ascii="Arial" w:eastAsia="Arial" w:hAnsi="Arial" w:cs="Arial"/>
      <w:sz w:val="52"/>
      <w:szCs w:val="52"/>
      <w:lang w:val="en"/>
    </w:rPr>
  </w:style>
  <w:style w:type="paragraph" w:styleId="Subtitle">
    <w:name w:val="Subtitle"/>
    <w:basedOn w:val="Normal"/>
    <w:next w:val="Normal"/>
    <w:link w:val="SubtitleChar"/>
    <w:uiPriority w:val="11"/>
    <w:qFormat/>
    <w:rsid w:val="00F44BF6"/>
    <w:pPr>
      <w:keepNext/>
      <w:keepLines/>
      <w:widowControl/>
      <w:autoSpaceDE/>
      <w:autoSpaceDN/>
      <w:spacing w:after="320" w:line="276" w:lineRule="auto"/>
    </w:pPr>
    <w:rPr>
      <w:color w:val="666666"/>
      <w:sz w:val="30"/>
      <w:szCs w:val="30"/>
      <w:lang w:val="en" w:bidi="ar-SA"/>
    </w:rPr>
  </w:style>
  <w:style w:type="character" w:customStyle="1" w:styleId="SubtitleChar">
    <w:name w:val="Subtitle Char"/>
    <w:basedOn w:val="DefaultParagraphFont"/>
    <w:link w:val="Subtitle"/>
    <w:uiPriority w:val="11"/>
    <w:rsid w:val="00F44BF6"/>
    <w:rPr>
      <w:rFonts w:ascii="Arial" w:eastAsia="Arial" w:hAnsi="Arial" w:cs="Arial"/>
      <w:color w:val="666666"/>
      <w:sz w:val="30"/>
      <w:szCs w:val="30"/>
      <w:lang w:val="en"/>
    </w:rPr>
  </w:style>
  <w:style w:type="character" w:customStyle="1" w:styleId="Heading2Char">
    <w:name w:val="Heading 2 Char"/>
    <w:basedOn w:val="DefaultParagraphFont"/>
    <w:link w:val="Heading2"/>
    <w:uiPriority w:val="9"/>
    <w:semiHidden/>
    <w:rsid w:val="006B33E8"/>
    <w:rPr>
      <w:rFonts w:asciiTheme="majorHAnsi" w:eastAsiaTheme="majorEastAsia" w:hAnsiTheme="majorHAnsi" w:cstheme="majorBidi"/>
      <w:b/>
      <w:bCs/>
      <w:color w:val="4F81BD" w:themeColor="accent1"/>
      <w:sz w:val="26"/>
      <w:szCs w:val="26"/>
      <w:lang w:bidi="en-US"/>
    </w:rPr>
  </w:style>
  <w:style w:type="character" w:customStyle="1" w:styleId="Heading3Char">
    <w:name w:val="Heading 3 Char"/>
    <w:basedOn w:val="DefaultParagraphFont"/>
    <w:link w:val="Heading3"/>
    <w:uiPriority w:val="9"/>
    <w:semiHidden/>
    <w:rsid w:val="00715D25"/>
    <w:rPr>
      <w:rFonts w:asciiTheme="majorHAnsi" w:eastAsiaTheme="majorEastAsia" w:hAnsiTheme="majorHAnsi" w:cstheme="majorBidi"/>
      <w:b/>
      <w:bCs/>
      <w:color w:val="4F81BD" w:themeColor="accent1"/>
      <w:lang w:bidi="en-US"/>
    </w:rPr>
  </w:style>
  <w:style w:type="paragraph" w:styleId="Revision">
    <w:name w:val="Revision"/>
    <w:hidden/>
    <w:uiPriority w:val="99"/>
    <w:semiHidden/>
    <w:rsid w:val="00D041E1"/>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8058">
      <w:bodyDiv w:val="1"/>
      <w:marLeft w:val="0"/>
      <w:marRight w:val="0"/>
      <w:marTop w:val="0"/>
      <w:marBottom w:val="0"/>
      <w:divBdr>
        <w:top w:val="none" w:sz="0" w:space="0" w:color="auto"/>
        <w:left w:val="none" w:sz="0" w:space="0" w:color="auto"/>
        <w:bottom w:val="none" w:sz="0" w:space="0" w:color="auto"/>
        <w:right w:val="none" w:sz="0" w:space="0" w:color="auto"/>
      </w:divBdr>
    </w:div>
    <w:div w:id="168833040">
      <w:bodyDiv w:val="1"/>
      <w:marLeft w:val="0"/>
      <w:marRight w:val="0"/>
      <w:marTop w:val="0"/>
      <w:marBottom w:val="0"/>
      <w:divBdr>
        <w:top w:val="none" w:sz="0" w:space="0" w:color="auto"/>
        <w:left w:val="none" w:sz="0" w:space="0" w:color="auto"/>
        <w:bottom w:val="none" w:sz="0" w:space="0" w:color="auto"/>
        <w:right w:val="none" w:sz="0" w:space="0" w:color="auto"/>
      </w:divBdr>
    </w:div>
    <w:div w:id="488400369">
      <w:bodyDiv w:val="1"/>
      <w:marLeft w:val="0"/>
      <w:marRight w:val="0"/>
      <w:marTop w:val="0"/>
      <w:marBottom w:val="0"/>
      <w:divBdr>
        <w:top w:val="none" w:sz="0" w:space="0" w:color="auto"/>
        <w:left w:val="none" w:sz="0" w:space="0" w:color="auto"/>
        <w:bottom w:val="none" w:sz="0" w:space="0" w:color="auto"/>
        <w:right w:val="none" w:sz="0" w:space="0" w:color="auto"/>
      </w:divBdr>
    </w:div>
    <w:div w:id="524515846">
      <w:bodyDiv w:val="1"/>
      <w:marLeft w:val="0"/>
      <w:marRight w:val="0"/>
      <w:marTop w:val="0"/>
      <w:marBottom w:val="0"/>
      <w:divBdr>
        <w:top w:val="none" w:sz="0" w:space="0" w:color="auto"/>
        <w:left w:val="none" w:sz="0" w:space="0" w:color="auto"/>
        <w:bottom w:val="none" w:sz="0" w:space="0" w:color="auto"/>
        <w:right w:val="none" w:sz="0" w:space="0" w:color="auto"/>
      </w:divBdr>
    </w:div>
    <w:div w:id="1134955497">
      <w:bodyDiv w:val="1"/>
      <w:marLeft w:val="0"/>
      <w:marRight w:val="0"/>
      <w:marTop w:val="0"/>
      <w:marBottom w:val="0"/>
      <w:divBdr>
        <w:top w:val="none" w:sz="0" w:space="0" w:color="auto"/>
        <w:left w:val="none" w:sz="0" w:space="0" w:color="auto"/>
        <w:bottom w:val="none" w:sz="0" w:space="0" w:color="auto"/>
        <w:right w:val="none" w:sz="0" w:space="0" w:color="auto"/>
      </w:divBdr>
    </w:div>
    <w:div w:id="1771118921">
      <w:bodyDiv w:val="1"/>
      <w:marLeft w:val="0"/>
      <w:marRight w:val="0"/>
      <w:marTop w:val="0"/>
      <w:marBottom w:val="0"/>
      <w:divBdr>
        <w:top w:val="none" w:sz="0" w:space="0" w:color="auto"/>
        <w:left w:val="none" w:sz="0" w:space="0" w:color="auto"/>
        <w:bottom w:val="none" w:sz="0" w:space="0" w:color="auto"/>
        <w:right w:val="none" w:sz="0" w:space="0" w:color="auto"/>
      </w:divBdr>
    </w:div>
    <w:div w:id="1832524994">
      <w:bodyDiv w:val="1"/>
      <w:marLeft w:val="0"/>
      <w:marRight w:val="0"/>
      <w:marTop w:val="0"/>
      <w:marBottom w:val="0"/>
      <w:divBdr>
        <w:top w:val="none" w:sz="0" w:space="0" w:color="auto"/>
        <w:left w:val="none" w:sz="0" w:space="0" w:color="auto"/>
        <w:bottom w:val="none" w:sz="0" w:space="0" w:color="auto"/>
        <w:right w:val="none" w:sz="0" w:space="0" w:color="auto"/>
      </w:divBdr>
    </w:div>
    <w:div w:id="2077973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codelibrary.amlegal.com/codes/los_angeles/latest/laac/0-0-0-82314"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codelibrary.amlegal.com/codes/los_angeles/latest/laac/0-0-0-8231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delibrary.amlegal.com/codes/los_angeles/latest/laac/0-0-0-82314" TargetMode="External"/><Relationship Id="rId20" Type="http://schemas.openxmlformats.org/officeDocument/2006/relationships/hyperlink" Target="https://codelibrary.amlegal.com/codes/los_angeles/latest/laac/0-0-0-823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delibrary.amlegal.com/codes/los_angeles/latest/laac/0-0-0-62587" TargetMode="Externa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codelibrary.amlegal.com/codes/los_angeles/latest/laac/0-0-0-8231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AAC2A-07BD-4736-B6B9-9F490256F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9713</Words>
  <Characters>55366</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Sunland-Tujunga Neighborhood Council</vt:lpstr>
    </vt:vector>
  </TitlesOfParts>
  <Company>HP Inc.</Company>
  <LinksUpToDate>false</LinksUpToDate>
  <CharactersWithSpaces>64950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Sunland-Tujunga Neighborhood Council</dc:title>
  <dc:creator>DNEID25</dc:creator>
  <cp:lastModifiedBy>Vanessa Serrano</cp:lastModifiedBy>
  <cp:revision>2</cp:revision>
  <cp:lastPrinted>2024-07-05T23:28:00Z</cp:lastPrinted>
  <dcterms:created xsi:type="dcterms:W3CDTF">2024-07-05T23:35:00Z</dcterms:created>
  <dcterms:modified xsi:type="dcterms:W3CDTF">2024-07-05T23:35:00Z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2018-08-16T00:00:00Z</vt:filetime>
  </property>
  <property fmtid="{D5CDD505-2E9C-101B-9397-08002B2CF9AE}" pid="3" name="Creator">
    <vt:lpwstr>Microsoft® Word 2010</vt:lpwstr>
  </property>
  <property fmtid="{D5CDD505-2E9C-101B-9397-08002B2CF9AE}" pid="4" name="LastSaved">
    <vt:filetime>2020-01-06T00:00:00Z</vt:filetime>
  </property>
</Properties>
</file>